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528B" w14:textId="17058400" w:rsidR="001763C9" w:rsidRPr="00885666" w:rsidRDefault="00885666" w:rsidP="001763C9">
      <w:pPr>
        <w:pStyle w:val="NormalnyWeb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000000"/>
        </w:rPr>
      </w:pPr>
      <w:r w:rsidRPr="00885666">
        <w:rPr>
          <w:rStyle w:val="Pogrubienie"/>
          <w:rFonts w:ascii="Arial" w:hAnsi="Arial" w:cs="Arial"/>
          <w:color w:val="000000"/>
        </w:rPr>
        <w:t>Zmiany w zatrudnianiu cudzoziemców – obowiązujące od 1 stycznia 2018 roku</w:t>
      </w:r>
      <w:r w:rsidR="001763C9" w:rsidRPr="00885666">
        <w:rPr>
          <w:rFonts w:ascii="Arial" w:hAnsi="Arial" w:cs="Arial"/>
          <w:color w:val="000000"/>
        </w:rPr>
        <w:br/>
      </w:r>
      <w:r w:rsidR="001763C9" w:rsidRPr="00885666">
        <w:rPr>
          <w:rFonts w:ascii="Arial" w:hAnsi="Arial" w:cs="Arial"/>
          <w:color w:val="000000"/>
        </w:rPr>
        <w:br/>
      </w:r>
      <w:r w:rsidR="001763C9" w:rsidRPr="00885666">
        <w:rPr>
          <w:rStyle w:val="Pogrubienie"/>
          <w:rFonts w:ascii="Arial" w:hAnsi="Arial" w:cs="Arial"/>
          <w:color w:val="000000"/>
        </w:rPr>
        <w:t>(nie dotyczy obywateli państw UE, EOG i Szwajcarii)</w:t>
      </w:r>
    </w:p>
    <w:p w14:paraId="6A3C99E7" w14:textId="68F5CB84" w:rsidR="001763C9" w:rsidRPr="00885666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center"/>
        <w:rPr>
          <w:rStyle w:val="Pogrubienie"/>
          <w:rFonts w:ascii="Arial" w:hAnsi="Arial" w:cs="Arial"/>
          <w:color w:val="000000"/>
        </w:rPr>
      </w:pPr>
      <w:r w:rsidRPr="00885666">
        <w:rPr>
          <w:rStyle w:val="Pogrubienie"/>
          <w:rFonts w:ascii="Arial" w:hAnsi="Arial" w:cs="Arial"/>
          <w:color w:val="000000"/>
        </w:rPr>
        <w:t>ABY LEGALNIE ZATRUDNIĆ CUDZOZIEMCA</w:t>
      </w:r>
    </w:p>
    <w:p w14:paraId="388D8788" w14:textId="7FDA2E64" w:rsidR="0022094C" w:rsidRPr="00885666" w:rsidRDefault="0022094C" w:rsidP="001763C9">
      <w:pPr>
        <w:pStyle w:val="NormalnyWeb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b/>
          <w:color w:val="385623" w:themeColor="accent6" w:themeShade="80"/>
        </w:rPr>
      </w:pPr>
      <w:r w:rsidRPr="00885666">
        <w:rPr>
          <w:rFonts w:ascii="Arial" w:hAnsi="Arial" w:cs="Arial"/>
          <w:b/>
          <w:color w:val="385623" w:themeColor="accent6" w:themeShade="80"/>
        </w:rPr>
        <w:t>Podmiot powierzający pracę cudzoziemcowi powinien</w:t>
      </w:r>
    </w:p>
    <w:p w14:paraId="5589D56A" w14:textId="00F855D6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•uzyskać zezwolenie na pracę cudzoziemca</w:t>
      </w:r>
      <w:r w:rsidR="004A6EEB">
        <w:rPr>
          <w:rFonts w:ascii="Arial" w:hAnsi="Arial" w:cs="Arial"/>
          <w:color w:val="000000"/>
          <w:sz w:val="18"/>
          <w:szCs w:val="18"/>
        </w:rPr>
        <w:t xml:space="preserve"> lub</w:t>
      </w:r>
      <w:r>
        <w:rPr>
          <w:rFonts w:ascii="Arial" w:hAnsi="Arial" w:cs="Arial"/>
          <w:color w:val="000000"/>
          <w:sz w:val="18"/>
          <w:szCs w:val="18"/>
        </w:rPr>
        <w:t xml:space="preserve"> zezwolenie na pracę sezonową lub wpis do ewidencji oświadczeń o powierzeniu pracy cudzoziemcowi i przekazać ten dokument cudzoziemcowi</w:t>
      </w:r>
    </w:p>
    <w:p w14:paraId="23CD201F" w14:textId="77777777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•podpisać z cudzoziemcem odpowiednią umowę, a wcześniej przedstawić jej tłumaczenie na język zrozumiały dla cudzoziemca;</w:t>
      </w:r>
    </w:p>
    <w:p w14:paraId="0F560C39" w14:textId="039E77AC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•skopiować dokument pobytowy cudzoziemca </w:t>
      </w:r>
    </w:p>
    <w:p w14:paraId="731F9AB4" w14:textId="77777777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zatrudniać na warunkach zawartych w zezwoleniu lub w oświadczeniu;</w:t>
      </w:r>
    </w:p>
    <w:p w14:paraId="1E7EEDD8" w14:textId="77777777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•zgłosić cudzoziemca do ubezpieczenia społecznego, jeśli wynika to z formy zatrudnienia;</w:t>
      </w:r>
    </w:p>
    <w:p w14:paraId="76FF2390" w14:textId="350454CF" w:rsidR="00C238BE" w:rsidRDefault="001763C9" w:rsidP="00C238BE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• wypełnić obowiązki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</w:t>
      </w:r>
      <w:r w:rsidR="0022094C">
        <w:rPr>
          <w:rFonts w:ascii="Arial" w:hAnsi="Arial" w:cs="Arial"/>
          <w:color w:val="000000"/>
          <w:sz w:val="18"/>
          <w:szCs w:val="18"/>
        </w:rPr>
        <w:t>formacyjne</w:t>
      </w:r>
      <w:r>
        <w:rPr>
          <w:rStyle w:val="Pogrubienie"/>
          <w:rFonts w:ascii="Arial" w:hAnsi="Arial" w:cs="Arial"/>
          <w:color w:val="FFFFFF"/>
          <w:sz w:val="18"/>
          <w:szCs w:val="18"/>
        </w:rPr>
        <w:t>p</w:t>
      </w:r>
      <w:proofErr w:type="spellEnd"/>
      <w:r w:rsidR="00C238BE" w:rsidRPr="00C238BE">
        <w:rPr>
          <w:rFonts w:ascii="Arial" w:hAnsi="Arial" w:cs="Arial"/>
          <w:color w:val="000000"/>
          <w:sz w:val="18"/>
          <w:szCs w:val="18"/>
        </w:rPr>
        <w:t xml:space="preserve"> </w:t>
      </w:r>
      <w:r w:rsidR="00C238BE">
        <w:rPr>
          <w:rFonts w:ascii="Arial" w:hAnsi="Arial" w:cs="Arial"/>
          <w:color w:val="000000"/>
          <w:sz w:val="18"/>
          <w:szCs w:val="18"/>
        </w:rPr>
        <w:t>poinformowanie o podjęciu (najpóźniej w dniu rozpoczęcia pracy) lub niepodjęciu pracy przez cudzoziemca (w terminie 7 dni od daty rozpoczęcia pracy wskazanej w oświadczeniu);</w:t>
      </w:r>
    </w:p>
    <w:p w14:paraId="3636658B" w14:textId="091E3715" w:rsidR="001763C9" w:rsidRDefault="001763C9" w:rsidP="0022094C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Style w:val="Pogrubienie"/>
          <w:rFonts w:ascii="Arial" w:hAnsi="Arial" w:cs="Arial"/>
          <w:color w:val="FFFFFF"/>
          <w:sz w:val="18"/>
          <w:szCs w:val="18"/>
        </w:rPr>
        <w:t>racy</w:t>
      </w:r>
    </w:p>
    <w:p w14:paraId="63A0857E" w14:textId="2FA05660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 w:rsidRPr="0022094C">
        <w:rPr>
          <w:rFonts w:ascii="Arial" w:hAnsi="Arial" w:cs="Arial"/>
          <w:b/>
          <w:color w:val="000000"/>
          <w:sz w:val="18"/>
          <w:szCs w:val="18"/>
        </w:rPr>
        <w:t>Zezwolenie na pracę sezonową</w:t>
      </w:r>
      <w:r>
        <w:rPr>
          <w:rFonts w:ascii="Arial" w:hAnsi="Arial" w:cs="Arial"/>
          <w:color w:val="000000"/>
          <w:sz w:val="18"/>
          <w:szCs w:val="18"/>
        </w:rPr>
        <w:t xml:space="preserve"> – 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typ S</w:t>
      </w:r>
      <w:r>
        <w:rPr>
          <w:rFonts w:ascii="Arial" w:hAnsi="Arial" w:cs="Arial"/>
          <w:color w:val="000000"/>
          <w:sz w:val="18"/>
          <w:szCs w:val="18"/>
        </w:rPr>
        <w:t>– (nowy instrument wprowadzony 1 stycznia 2018 r.) – wydawane przez starostę na wniosek pracodawcy – uprawnia do wykonywania pracy w podklasach uznanych za sezonowe przez 9 miesięcy w roku kalendarzowym;</w:t>
      </w:r>
    </w:p>
    <w:p w14:paraId="202E1AED" w14:textId="77777777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 w:rsidRPr="0022094C">
        <w:rPr>
          <w:rFonts w:ascii="Arial" w:hAnsi="Arial" w:cs="Arial"/>
          <w:b/>
          <w:color w:val="000000"/>
          <w:sz w:val="18"/>
          <w:szCs w:val="18"/>
        </w:rPr>
        <w:t xml:space="preserve">Oświadczenie </w:t>
      </w:r>
      <w:r>
        <w:rPr>
          <w:rFonts w:ascii="Arial" w:hAnsi="Arial" w:cs="Arial"/>
          <w:color w:val="000000"/>
          <w:sz w:val="18"/>
          <w:szCs w:val="18"/>
        </w:rPr>
        <w:t>(nowe przepisy od 1 stycznia 2018)– rejestrowane w powiatowym urzędzie pracy przez</w:t>
      </w:r>
      <w:r>
        <w:rPr>
          <w:rFonts w:ascii="Arial" w:hAnsi="Arial" w:cs="Arial"/>
          <w:color w:val="000000"/>
          <w:sz w:val="18"/>
          <w:szCs w:val="18"/>
        </w:rPr>
        <w:br/>
        <w:t>pracodawcę dla obywateli Armenii, Białorusi, Gruzji, Mołdawii, Rosji i Ukrainy, uprawnia do wykonywania pracy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niesezonowej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bez zezwolenia przez okres 6 miesięcy w kolejnych 12 miesiącach.</w:t>
      </w:r>
    </w:p>
    <w:p w14:paraId="23CBBC02" w14:textId="677DE40B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Praca sezonowa będzie możliwa wyłącznie na podstawie </w:t>
      </w:r>
      <w:r w:rsidRPr="004A6EEB">
        <w:rPr>
          <w:rFonts w:ascii="Arial" w:hAnsi="Arial" w:cs="Arial"/>
          <w:b/>
          <w:color w:val="000000"/>
          <w:sz w:val="18"/>
          <w:szCs w:val="18"/>
        </w:rPr>
        <w:t>zezwolenia na pracę sezonową</w:t>
      </w:r>
      <w:r>
        <w:rPr>
          <w:rFonts w:ascii="Arial" w:hAnsi="Arial" w:cs="Arial"/>
          <w:color w:val="000000"/>
          <w:sz w:val="18"/>
          <w:szCs w:val="18"/>
        </w:rPr>
        <w:t xml:space="preserve">! </w:t>
      </w:r>
    </w:p>
    <w:p w14:paraId="59F85E42" w14:textId="1AE62D86" w:rsidR="001763C9" w:rsidRDefault="0040616B" w:rsidP="0066547E">
      <w:pPr>
        <w:pStyle w:val="NormalnyWeb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FFFFFF"/>
          <w:sz w:val="18"/>
          <w:szCs w:val="18"/>
        </w:rPr>
      </w:pPr>
      <w:r w:rsidRPr="00885666">
        <w:rPr>
          <w:rFonts w:ascii="Arial" w:hAnsi="Arial" w:cs="Arial"/>
          <w:b/>
          <w:color w:val="385623" w:themeColor="accent6" w:themeShade="80"/>
        </w:rPr>
        <w:t xml:space="preserve">Obowiązki </w:t>
      </w:r>
      <w:proofErr w:type="spellStart"/>
      <w:r w:rsidRPr="00885666">
        <w:rPr>
          <w:rFonts w:ascii="Arial" w:hAnsi="Arial" w:cs="Arial"/>
          <w:b/>
          <w:color w:val="385623" w:themeColor="accent6" w:themeShade="80"/>
        </w:rPr>
        <w:t>pracodawcy</w:t>
      </w:r>
      <w:r w:rsidR="001763C9" w:rsidRPr="00885666">
        <w:rPr>
          <w:rStyle w:val="Pogrubienie"/>
          <w:rFonts w:ascii="Arial" w:hAnsi="Arial" w:cs="Arial"/>
          <w:color w:val="FFFFFF"/>
        </w:rPr>
        <w:t>O</w:t>
      </w:r>
      <w:proofErr w:type="spellEnd"/>
      <w:r w:rsidR="001763C9">
        <w:rPr>
          <w:rStyle w:val="Pogrubienie"/>
          <w:rFonts w:ascii="Arial" w:hAnsi="Arial" w:cs="Arial"/>
          <w:color w:val="FFFFFF"/>
          <w:sz w:val="18"/>
          <w:szCs w:val="18"/>
        </w:rPr>
        <w:t xml:space="preserve"> pracodawcy:</w:t>
      </w:r>
    </w:p>
    <w:p w14:paraId="2844F966" w14:textId="77777777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Przed powierzeniem pracy sprawdź, czy cudzoziemiec posiada ważny dokument uprawniający do pobytu w Polsce, zrób kopię tego dokumentu i przechowuj go do zakończenia pracy przez cudzoziemca.</w:t>
      </w:r>
    </w:p>
    <w:p w14:paraId="79207559" w14:textId="77777777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Pracodawcom powierzającym wykonywanie pracy cudzoziemcowi przebywającemu bez ważnych dokumentów pobytowych grożą dotkliwe sankcje.</w:t>
      </w:r>
    </w:p>
    <w:p w14:paraId="6D42D97B" w14:textId="77777777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Upewnij się, że tytuł pobytowy cudzoziemca uprawnia go do podejmowania pracy w Polsce.</w:t>
      </w:r>
    </w:p>
    <w:p w14:paraId="389E3128" w14:textId="77777777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Pamiętaj, że rodzaj umowy powinien być dostosowany do charakteru pracy. Zawarcie umowy o dzieło nie może być sposobem na obejście przepisów kodeksu pracy czy zmniejszenie kosztów zatrudnienia cudzoziemca. Zawarcie umowy cywilnoprawnej w warunkach, kiedy powinna być zawarta umowa o pracę stanowi naruszenie przepisów prawa pracy i jest karane grzywną.</w:t>
      </w:r>
    </w:p>
    <w:p w14:paraId="27D08D8B" w14:textId="77777777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Jeśli zatrudniasz cudzoziemca na podstawie umowy o pracę lub umowy zlecenia masz obowiązek zgłoszenia go</w:t>
      </w:r>
      <w:r>
        <w:rPr>
          <w:rFonts w:ascii="Arial" w:hAnsi="Arial" w:cs="Arial"/>
          <w:color w:val="000000"/>
          <w:sz w:val="18"/>
          <w:szCs w:val="18"/>
        </w:rPr>
        <w:br/>
        <w:t>w ciągu 7 dni od daty rozpoczęcia pracy do ubezpieczenia społecznego i zdrowotnego oraz comiesięcznego terminowego odprowadzania składek do ZUS.</w:t>
      </w:r>
    </w:p>
    <w:p w14:paraId="06D2E850" w14:textId="77777777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Jako podmiot powierzający wykonywanie pracy jesteś obowiązany do wypełniania obowiązków wynikających</w:t>
      </w:r>
      <w:r>
        <w:rPr>
          <w:rFonts w:ascii="Arial" w:hAnsi="Arial" w:cs="Arial"/>
          <w:color w:val="000000"/>
          <w:sz w:val="18"/>
          <w:szCs w:val="18"/>
        </w:rPr>
        <w:br/>
        <w:t>z prawa podatkowego np. obliczanie, pobieranie i wpłacanie zaliczek na podatek dochodowy.</w:t>
      </w:r>
    </w:p>
    <w:p w14:paraId="6426FE3B" w14:textId="77777777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Pracodawca może skorzystać z elektronicznych formularzy</w:t>
      </w:r>
      <w:r>
        <w:rPr>
          <w:rFonts w:ascii="Arial" w:hAnsi="Arial" w:cs="Arial"/>
          <w:color w:val="000000"/>
          <w:sz w:val="18"/>
          <w:szCs w:val="18"/>
        </w:rPr>
        <w:br/>
        <w:t>dostępnych na stronie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" w:tgtFrame="_blank" w:tooltip=" (link otworzy się w nowym oknie)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www.praca.gov.pl</w:t>
        </w:r>
        <w:r>
          <w:rPr>
            <w:rFonts w:ascii="Arial" w:hAnsi="Arial" w:cs="Arial"/>
            <w:noProof/>
            <w:color w:val="000000"/>
            <w:sz w:val="18"/>
            <w:szCs w:val="18"/>
          </w:rPr>
          <w:drawing>
            <wp:inline distT="0" distB="0" distL="0" distR="0" wp14:anchorId="33A3A9A1" wp14:editId="28AF5FEE">
              <wp:extent cx="95250" cy="95250"/>
              <wp:effectExtent l="0" t="0" r="0" b="0"/>
              <wp:docPr id="1" name="Obraz 1" descr="link otworzy się w nowym oknie">
                <a:hlinkClick xmlns:a="http://schemas.openxmlformats.org/drawingml/2006/main" r:id="rId5" tgtFrame="&quot;_blank&quot;" tooltip="&quot; (link otworzy się w nowym oknie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ink otworzy się w nowym oknie">
                        <a:hlinkClick r:id="rId5" tgtFrame="&quot;_blank&quot;" tooltip="&quot; (link otworzy się w nowym oknie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6F40DFA" w14:textId="0AEC4894" w:rsidR="001763C9" w:rsidRPr="00885666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000000"/>
        </w:rPr>
      </w:pPr>
      <w:r w:rsidRPr="00885666">
        <w:rPr>
          <w:rStyle w:val="Pogrubienie"/>
          <w:rFonts w:ascii="Arial" w:hAnsi="Arial" w:cs="Arial"/>
          <w:color w:val="000000"/>
        </w:rPr>
        <w:t>NAJWAŻNIEJSZE ZMIANY WPROWADZANE</w:t>
      </w:r>
      <w:r w:rsidRPr="00885666">
        <w:rPr>
          <w:rFonts w:ascii="Arial" w:hAnsi="Arial" w:cs="Arial"/>
          <w:color w:val="000000"/>
        </w:rPr>
        <w:t> </w:t>
      </w:r>
      <w:r w:rsidRPr="00885666">
        <w:rPr>
          <w:rStyle w:val="Pogrubienie"/>
          <w:rFonts w:ascii="Arial" w:hAnsi="Arial" w:cs="Arial"/>
          <w:color w:val="000000"/>
        </w:rPr>
        <w:t>OD 1 STYCZNIA 2018 R.</w:t>
      </w:r>
    </w:p>
    <w:p w14:paraId="1BC902EB" w14:textId="77777777" w:rsidR="001763C9" w:rsidRPr="00885666" w:rsidRDefault="001763C9" w:rsidP="007752EE">
      <w:pPr>
        <w:pStyle w:val="NormalnyWeb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000000"/>
        </w:rPr>
      </w:pPr>
      <w:r w:rsidRPr="00885666">
        <w:rPr>
          <w:rFonts w:ascii="Arial" w:hAnsi="Arial" w:cs="Arial"/>
          <w:color w:val="385623" w:themeColor="accent6" w:themeShade="80"/>
        </w:rPr>
        <w:t>Oświadczenie o powierzeniu wykonywania pracy cudzoziemcowi</w:t>
      </w:r>
      <w:r w:rsidRPr="00885666">
        <w:rPr>
          <w:rFonts w:ascii="Arial" w:hAnsi="Arial" w:cs="Arial"/>
          <w:color w:val="000000"/>
        </w:rPr>
        <w:t>:</w:t>
      </w:r>
    </w:p>
    <w:p w14:paraId="0981B5B6" w14:textId="77777777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•zawężenie do prac, które nie będą objęte zezwoleniem na pracę sezonową;</w:t>
      </w:r>
    </w:p>
    <w:p w14:paraId="5024AD68" w14:textId="77777777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•wprowadzenie przesłanek odmowy rejestracji oświadczenia;</w:t>
      </w:r>
    </w:p>
    <w:p w14:paraId="2A1D41A7" w14:textId="238F0CD0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•odmowa wydawana w formie decyzji administracyjnej, z możliwością odwołania się do organu drugiej instancji– </w:t>
      </w:r>
      <w:r w:rsidR="004A6EEB"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inistra właściwego ds. pracy;</w:t>
      </w:r>
    </w:p>
    <w:p w14:paraId="3F6C7976" w14:textId="77777777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•wpłata – 30 zł;</w:t>
      </w:r>
    </w:p>
    <w:p w14:paraId="3F7C7CE2" w14:textId="77777777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•obowiązki informacyjne podmiotu – poinformowanie o podjęciu (najpóźniej w dniu rozpoczęcia pracy) lub niepodjęciu pracy przez cudzoziemca (w terminie 7 dni od daty rozpoczęcia pracy wskazanej w oświadczeniu);</w:t>
      </w:r>
    </w:p>
    <w:p w14:paraId="25CFBBDA" w14:textId="77777777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•doprecyzowanie sposobu zliczania okresów wykonywania pracy na podstawie oświadczenia – pod uwagę będą brane okresy, na jakie oświadczenie zostało zarejestrowane.</w:t>
      </w:r>
    </w:p>
    <w:p w14:paraId="2D665431" w14:textId="77777777" w:rsidR="001763C9" w:rsidRPr="0077084F" w:rsidRDefault="001763C9" w:rsidP="007752EE">
      <w:pPr>
        <w:pStyle w:val="NormalnyWeb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385623" w:themeColor="accent6" w:themeShade="80"/>
        </w:rPr>
      </w:pPr>
      <w:r w:rsidRPr="0077084F">
        <w:rPr>
          <w:rFonts w:ascii="Arial" w:hAnsi="Arial" w:cs="Arial"/>
          <w:color w:val="385623" w:themeColor="accent6" w:themeShade="80"/>
        </w:rPr>
        <w:t>Zezwolenie na pracę sezonową:</w:t>
      </w:r>
    </w:p>
    <w:p w14:paraId="49B8A5E8" w14:textId="77777777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•wydaje starosta (powiatowy urząd pracy);</w:t>
      </w:r>
    </w:p>
    <w:p w14:paraId="4BC18168" w14:textId="0CC235F9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•instrument przeznaczony dla wszystkich cudzoziemców</w:t>
      </w:r>
      <w:r w:rsidR="00E939C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 państw spoza UE/EOG;</w:t>
      </w:r>
    </w:p>
    <w:p w14:paraId="598E6199" w14:textId="77777777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•w przypadku ubiegania się o zezwolenie dla obywateli 6 państw (objętych systemem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oświadczeniowym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nie ma konieczności uzyskania informacji starosty o braku możliwości zaspokojenia potrzeb kadrowych;</w:t>
      </w:r>
    </w:p>
    <w:p w14:paraId="46431D39" w14:textId="77777777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•dotyczy prac w sektorach uznanych za sezonowe;</w:t>
      </w:r>
    </w:p>
    <w:p w14:paraId="17C4EA1A" w14:textId="77777777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•uprawnia do pracy przez okres 9 miesięcy w roku kalendarzowym;</w:t>
      </w:r>
    </w:p>
    <w:p w14:paraId="7855AB7A" w14:textId="77777777" w:rsidR="001763C9" w:rsidRDefault="001763C9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•wpłata – 30 zł;</w:t>
      </w:r>
    </w:p>
    <w:p w14:paraId="6948D614" w14:textId="440FFD28" w:rsidR="001763C9" w:rsidRDefault="004A6EEB" w:rsidP="001763C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Zezwolenie na pracę sezonową - </w:t>
      </w:r>
      <w:r w:rsidR="001763C9">
        <w:rPr>
          <w:rFonts w:ascii="Arial" w:hAnsi="Arial" w:cs="Arial"/>
          <w:color w:val="000000"/>
          <w:sz w:val="18"/>
          <w:szCs w:val="18"/>
        </w:rPr>
        <w:t>wydawane w formie decyzji administracyjnej, w przypadku odmowy możliwość odwołania się do organu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763C9">
        <w:rPr>
          <w:rFonts w:ascii="Arial" w:hAnsi="Arial" w:cs="Arial"/>
          <w:color w:val="000000"/>
          <w:sz w:val="18"/>
          <w:szCs w:val="18"/>
        </w:rPr>
        <w:t xml:space="preserve">drugiej instancji – 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="001763C9">
        <w:rPr>
          <w:rFonts w:ascii="Arial" w:hAnsi="Arial" w:cs="Arial"/>
          <w:color w:val="000000"/>
          <w:sz w:val="18"/>
          <w:szCs w:val="18"/>
        </w:rPr>
        <w:t>inistra właściwego ds. pracy</w:t>
      </w:r>
      <w:r>
        <w:rPr>
          <w:rFonts w:ascii="Arial" w:hAnsi="Arial" w:cs="Arial"/>
          <w:color w:val="000000"/>
          <w:sz w:val="18"/>
          <w:szCs w:val="18"/>
        </w:rPr>
        <w:t>.  P</w:t>
      </w:r>
      <w:r w:rsidR="001763C9">
        <w:rPr>
          <w:rFonts w:ascii="Arial" w:hAnsi="Arial" w:cs="Arial"/>
          <w:color w:val="000000"/>
          <w:sz w:val="18"/>
          <w:szCs w:val="18"/>
        </w:rPr>
        <w:t>o przyjeździe cudzoziemca pracodawca jest zobowiązany do poinformowania o tym powiatowego urzędu</w:t>
      </w:r>
      <w:r w:rsidR="001763C9">
        <w:rPr>
          <w:rFonts w:ascii="Arial" w:hAnsi="Arial" w:cs="Arial"/>
          <w:color w:val="000000"/>
          <w:sz w:val="18"/>
          <w:szCs w:val="18"/>
        </w:rPr>
        <w:br/>
        <w:t>pracy i podania adresu za</w:t>
      </w:r>
      <w:r>
        <w:rPr>
          <w:rFonts w:ascii="Arial" w:hAnsi="Arial" w:cs="Arial"/>
          <w:color w:val="000000"/>
          <w:sz w:val="18"/>
          <w:szCs w:val="18"/>
        </w:rPr>
        <w:t>kwaterowania</w:t>
      </w:r>
      <w:bookmarkStart w:id="0" w:name="_GoBack"/>
      <w:bookmarkEnd w:id="0"/>
      <w:r w:rsidR="001763C9">
        <w:rPr>
          <w:rFonts w:ascii="Arial" w:hAnsi="Arial" w:cs="Arial"/>
          <w:color w:val="000000"/>
          <w:sz w:val="18"/>
          <w:szCs w:val="18"/>
        </w:rPr>
        <w:t xml:space="preserve"> cudzoziemca. </w:t>
      </w:r>
      <w:r>
        <w:rPr>
          <w:rFonts w:ascii="Arial" w:hAnsi="Arial" w:cs="Arial"/>
          <w:color w:val="000000"/>
          <w:sz w:val="18"/>
          <w:szCs w:val="18"/>
        </w:rPr>
        <w:t>P</w:t>
      </w:r>
      <w:r w:rsidR="001763C9">
        <w:rPr>
          <w:rFonts w:ascii="Arial" w:hAnsi="Arial" w:cs="Arial"/>
          <w:color w:val="000000"/>
          <w:sz w:val="18"/>
          <w:szCs w:val="18"/>
        </w:rPr>
        <w:t>o spełnieniu tego obowiązku urząd wydaje zezwolenie na pracę sezonową uprawniające cudzoziemca do pracy;</w:t>
      </w:r>
    </w:p>
    <w:p w14:paraId="3F639581" w14:textId="48BE9EF7" w:rsidR="001763C9" w:rsidRDefault="001763C9" w:rsidP="0024549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→ w kolejnych latach współpracy z danym cudzoziemcem można ubiegać się o tzw. wpis wielosezonowy</w:t>
      </w:r>
      <w:r>
        <w:rPr>
          <w:rFonts w:ascii="Arial" w:hAnsi="Arial" w:cs="Arial"/>
          <w:color w:val="000000"/>
          <w:sz w:val="18"/>
          <w:szCs w:val="18"/>
        </w:rPr>
        <w:br/>
        <w:t>(do 3 lat).</w:t>
      </w:r>
    </w:p>
    <w:sectPr w:rsidR="0017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2A"/>
    <w:rsid w:val="001763C9"/>
    <w:rsid w:val="0022094C"/>
    <w:rsid w:val="00245499"/>
    <w:rsid w:val="0027372A"/>
    <w:rsid w:val="0040616B"/>
    <w:rsid w:val="004A6EEB"/>
    <w:rsid w:val="0066547E"/>
    <w:rsid w:val="0077084F"/>
    <w:rsid w:val="007752EE"/>
    <w:rsid w:val="00885666"/>
    <w:rsid w:val="00C238BE"/>
    <w:rsid w:val="00C90ED5"/>
    <w:rsid w:val="00D1409C"/>
    <w:rsid w:val="00E939C2"/>
    <w:rsid w:val="00EF4761"/>
    <w:rsid w:val="00F1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CBF2"/>
  <w15:chartTrackingRefBased/>
  <w15:docId w15:val="{351302C9-3566-42EB-B8B0-2AA744FE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63C9"/>
    <w:rPr>
      <w:b/>
      <w:bCs/>
    </w:rPr>
  </w:style>
  <w:style w:type="paragraph" w:customStyle="1" w:styleId="info1">
    <w:name w:val="info1"/>
    <w:basedOn w:val="Normalny"/>
    <w:rsid w:val="0017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763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1763C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09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l.facebook.com/l.php?u=http://www.praca.gov.pl/&amp;h=ATP2iOpwTuU9qWTAND9ocNNN1jt5RANC-oUEKdKqMjyTc6hsbvzsfqCZWhq_0J7QIRx7fNJ9R_HNeh5PzKJGZXxEGnt7LEv_pnnJHWfD6pD1KyTHfHPjxLD8yZrzY34BmMziVpgELE_ELaI07LrYImzjZGtY1L_QOa-SilbEgkDjiGctnni8CSnSee68cwk3rjvcuszn1TIfy4qPEAFvqlfTLencjO6xxReVmFh0Nj5S6dhupKc3UCz6SKIgl-LFFTS5FrzhjDbA_G5erzOBbYG0_dnzc05d" TargetMode="External"/><Relationship Id="rId4" Type="http://schemas.openxmlformats.org/officeDocument/2006/relationships/hyperlink" Target="https://l.facebook.com/l.php?u=http%3A%2F%2Fwww.praca.gov.pl%2F&amp;h=ATP2iOpwTuU9qWTAND9ocNNN1jt5RANC-oUEKdKqMjyTc6hsbvzsfqCZWhq_0J7QIRx7fNJ9R_HNeh5PzKJGZXxEGnt7LEv_pnnJHWfD6pD1KyTHfHPjxLD8yZrzY34BmMziVpgELE_ELaI07LrYImzjZGtY1L_QOa-SilbEgkDjiGctnni8CSnSee68cwk3rjvcuszn1TIfy4qPEAFvqlfTLencjO6xxReVmFh0Nj5S6dhupKc3UCz6SKIgl-LFFTS5FrzhjDbA_G5erzOBbYG0_dnzc05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Wiszniewska</dc:creator>
  <cp:keywords/>
  <dc:description/>
  <cp:lastModifiedBy>Ewa Wiszniewska</cp:lastModifiedBy>
  <cp:revision>12</cp:revision>
  <cp:lastPrinted>2018-01-02T09:47:00Z</cp:lastPrinted>
  <dcterms:created xsi:type="dcterms:W3CDTF">2017-12-28T12:44:00Z</dcterms:created>
  <dcterms:modified xsi:type="dcterms:W3CDTF">2018-01-02T10:36:00Z</dcterms:modified>
</cp:coreProperties>
</file>