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97" w:rsidRPr="00F13846" w:rsidRDefault="00F16CC7" w:rsidP="00BA394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790660">
        <w:rPr>
          <w:rFonts w:ascii="Arial" w:eastAsia="Times New Roman" w:hAnsi="Arial" w:cs="Arial"/>
          <w:b/>
          <w:bCs/>
          <w:color w:val="00B050"/>
          <w:sz w:val="24"/>
          <w:szCs w:val="24"/>
        </w:rPr>
        <w:br/>
      </w:r>
      <w:r w:rsidR="00F13846" w:rsidRPr="00F13846">
        <w:rPr>
          <w:rFonts w:eastAsia="Times New Roman" w:cs="Arial"/>
          <w:b/>
          <w:bCs/>
          <w:sz w:val="24"/>
          <w:szCs w:val="24"/>
        </w:rPr>
        <w:t>NABÓR</w:t>
      </w:r>
      <w:r w:rsidRPr="00F13846">
        <w:rPr>
          <w:rFonts w:eastAsia="Times New Roman" w:cs="Arial"/>
          <w:b/>
          <w:bCs/>
          <w:sz w:val="24"/>
          <w:szCs w:val="24"/>
        </w:rPr>
        <w:t xml:space="preserve"> WNIOSKÓW</w:t>
      </w:r>
    </w:p>
    <w:p w:rsidR="00F13846" w:rsidRPr="00F13846" w:rsidRDefault="006203BE" w:rsidP="00BA394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REZERWA </w:t>
      </w:r>
      <w:r w:rsidR="00F13846" w:rsidRPr="00F13846">
        <w:rPr>
          <w:rFonts w:eastAsia="Times New Roman" w:cs="Arial"/>
          <w:b/>
          <w:bCs/>
          <w:sz w:val="24"/>
          <w:szCs w:val="24"/>
        </w:rPr>
        <w:t>KFS 2017</w:t>
      </w:r>
    </w:p>
    <w:p w:rsidR="00F16CC7" w:rsidRPr="003E2080" w:rsidRDefault="00F16CC7" w:rsidP="00F16CC7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sz w:val="28"/>
          <w:szCs w:val="28"/>
        </w:rPr>
      </w:pPr>
      <w:r w:rsidRPr="003E2080">
        <w:rPr>
          <w:rFonts w:eastAsia="Times New Roman" w:cs="Arial"/>
          <w:b/>
          <w:bCs/>
          <w:i/>
          <w:color w:val="000000"/>
          <w:sz w:val="28"/>
          <w:szCs w:val="28"/>
        </w:rPr>
        <w:t> </w:t>
      </w:r>
    </w:p>
    <w:p w:rsidR="00F13846" w:rsidRDefault="00324477" w:rsidP="00BA394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B050"/>
          <w:sz w:val="28"/>
          <w:szCs w:val="28"/>
        </w:rPr>
      </w:pPr>
      <w:r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Dyrektor </w:t>
      </w:r>
      <w:r w:rsidR="00F16CC7"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>Powiatowy Urząd Pracy w Kętrzynie</w:t>
      </w:r>
      <w:r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, </w:t>
      </w:r>
    </w:p>
    <w:p w:rsidR="000F3301" w:rsidRPr="00F13846" w:rsidRDefault="00324477" w:rsidP="00BA394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B050"/>
          <w:sz w:val="28"/>
          <w:szCs w:val="28"/>
        </w:rPr>
      </w:pPr>
      <w:r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>działając w imieniu Starosty K</w:t>
      </w:r>
      <w:r w:rsidR="00E231F3"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>ę</w:t>
      </w:r>
      <w:r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>trzyńskiego,</w:t>
      </w:r>
    </w:p>
    <w:p w:rsidR="00F13846" w:rsidRDefault="00F16CC7" w:rsidP="00BA394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B050"/>
          <w:sz w:val="28"/>
          <w:szCs w:val="28"/>
        </w:rPr>
      </w:pPr>
      <w:r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ogłasza nabór wniosków </w:t>
      </w:r>
    </w:p>
    <w:p w:rsidR="00EE016D" w:rsidRDefault="008D7188" w:rsidP="00EE016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B050"/>
          <w:sz w:val="28"/>
          <w:szCs w:val="28"/>
        </w:rPr>
      </w:pPr>
      <w:r>
        <w:rPr>
          <w:rFonts w:eastAsia="Times New Roman" w:cs="Arial"/>
          <w:b/>
          <w:bCs/>
          <w:i/>
          <w:color w:val="00B050"/>
          <w:sz w:val="28"/>
          <w:szCs w:val="28"/>
        </w:rPr>
        <w:t>o przyznanie</w:t>
      </w:r>
      <w:r w:rsidR="00780C5F"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 środków </w:t>
      </w:r>
      <w:r>
        <w:rPr>
          <w:rFonts w:eastAsia="Times New Roman" w:cs="Arial"/>
          <w:b/>
          <w:bCs/>
          <w:i/>
          <w:color w:val="00B050"/>
          <w:sz w:val="28"/>
          <w:szCs w:val="28"/>
        </w:rPr>
        <w:t>na kształcenia ustawiczne</w:t>
      </w:r>
      <w:r w:rsidR="004171DD"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 </w:t>
      </w:r>
    </w:p>
    <w:p w:rsidR="00EE016D" w:rsidRDefault="00EE016D" w:rsidP="00EE016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B050"/>
          <w:sz w:val="28"/>
          <w:szCs w:val="28"/>
        </w:rPr>
      </w:pPr>
      <w:r>
        <w:rPr>
          <w:rFonts w:eastAsia="Times New Roman" w:cs="Arial"/>
          <w:b/>
          <w:bCs/>
          <w:i/>
          <w:color w:val="00B050"/>
          <w:sz w:val="28"/>
          <w:szCs w:val="28"/>
        </w:rPr>
        <w:t>pracowników i pracodawcy</w:t>
      </w:r>
    </w:p>
    <w:p w:rsidR="00F16CC7" w:rsidRPr="00F13846" w:rsidRDefault="00EE016D" w:rsidP="00EE016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B050"/>
          <w:sz w:val="28"/>
          <w:szCs w:val="28"/>
        </w:rPr>
      </w:pPr>
      <w:r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 </w:t>
      </w:r>
      <w:r w:rsidR="009123E4"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z rezerwy </w:t>
      </w:r>
      <w:r w:rsidR="004171DD"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 Krajowego Funduszu Szkoleniowego na rok 2017</w:t>
      </w:r>
      <w:r w:rsidR="00DF7930" w:rsidRPr="00F13846">
        <w:rPr>
          <w:rFonts w:eastAsia="Times New Roman" w:cs="Arial"/>
          <w:b/>
          <w:bCs/>
          <w:i/>
          <w:color w:val="00B050"/>
          <w:sz w:val="28"/>
          <w:szCs w:val="28"/>
        </w:rPr>
        <w:t xml:space="preserve"> </w:t>
      </w:r>
    </w:p>
    <w:p w:rsidR="00E77CF1" w:rsidRPr="00554736" w:rsidRDefault="00E77CF1" w:rsidP="00BA394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0000"/>
          <w:u w:val="single"/>
        </w:rPr>
      </w:pPr>
    </w:p>
    <w:p w:rsidR="001F4F21" w:rsidRDefault="00E77CF1" w:rsidP="009407F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</w:pPr>
      <w:r w:rsidRPr="00D830AD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 xml:space="preserve">TERMIN NABORU WNIOSKÓW: </w:t>
      </w:r>
      <w:r w:rsidR="006922CA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11.09.2017-18</w:t>
      </w:r>
      <w:r w:rsidR="003A5D45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.09</w:t>
      </w:r>
      <w:r w:rsidR="00620DF5" w:rsidRPr="00D830AD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.2017</w:t>
      </w:r>
    </w:p>
    <w:p w:rsidR="001F4F21" w:rsidRPr="001F4F21" w:rsidRDefault="001F4F21" w:rsidP="001F4F2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</w:pPr>
      <w:r w:rsidRPr="001F4F21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Uwaga:</w:t>
      </w:r>
    </w:p>
    <w:p w:rsidR="001F4F21" w:rsidRPr="00D830AD" w:rsidRDefault="001F4F21" w:rsidP="009407F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</w:pPr>
      <w:r w:rsidRPr="001F4F21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O przyznanie środków z rezerwy KFS w roku 2017 może ubiegać się Pracodawca, który spełni łącznie co najmniej jeden z priorytetów ministra i jeden priorytet wydatkowa</w:t>
      </w:r>
      <w:r w:rsidR="00EA11E9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>nia rezerwy określony przez Radę</w:t>
      </w:r>
      <w:r w:rsidRPr="001F4F21">
        <w:rPr>
          <w:rFonts w:eastAsia="Times New Roman" w:cs="Arial"/>
          <w:b/>
          <w:bCs/>
          <w:i/>
          <w:color w:val="000000"/>
          <w:sz w:val="28"/>
          <w:szCs w:val="28"/>
          <w:u w:val="single"/>
        </w:rPr>
        <w:t xml:space="preserve"> Rynku Pracy.</w:t>
      </w:r>
    </w:p>
    <w:p w:rsidR="007B6913" w:rsidRPr="00554736" w:rsidRDefault="007B6913" w:rsidP="00455FFC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</w:rPr>
      </w:pPr>
    </w:p>
    <w:p w:rsidR="005F73DC" w:rsidRDefault="00BA3944" w:rsidP="002A1A8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B050"/>
          <w:sz w:val="24"/>
          <w:szCs w:val="24"/>
          <w:u w:val="single"/>
        </w:rPr>
      </w:pPr>
      <w:r w:rsidRPr="00D830AD">
        <w:rPr>
          <w:rFonts w:eastAsia="Times New Roman" w:cs="Arial"/>
          <w:b/>
          <w:bCs/>
          <w:color w:val="00B050"/>
          <w:sz w:val="24"/>
          <w:szCs w:val="24"/>
          <w:u w:val="single"/>
        </w:rPr>
        <w:t>Priorytety wyd</w:t>
      </w:r>
      <w:r w:rsidR="00F84C6D" w:rsidRPr="00D830AD">
        <w:rPr>
          <w:rFonts w:eastAsia="Times New Roman" w:cs="Arial"/>
          <w:b/>
          <w:bCs/>
          <w:color w:val="00B050"/>
          <w:sz w:val="24"/>
          <w:szCs w:val="24"/>
          <w:u w:val="single"/>
        </w:rPr>
        <w:t>atkowania środków</w:t>
      </w:r>
      <w:r w:rsidR="00F16CC7" w:rsidRPr="00D830AD">
        <w:rPr>
          <w:rFonts w:eastAsia="Times New Roman" w:cs="Arial"/>
          <w:b/>
          <w:bCs/>
          <w:color w:val="00B050"/>
          <w:sz w:val="24"/>
          <w:szCs w:val="24"/>
          <w:u w:val="single"/>
        </w:rPr>
        <w:t xml:space="preserve"> KFS </w:t>
      </w:r>
      <w:r w:rsidR="00620DF5" w:rsidRPr="00D830AD">
        <w:rPr>
          <w:rFonts w:eastAsia="Times New Roman" w:cs="Arial"/>
          <w:b/>
          <w:bCs/>
          <w:color w:val="00B050"/>
          <w:sz w:val="24"/>
          <w:szCs w:val="24"/>
          <w:u w:val="single"/>
        </w:rPr>
        <w:t xml:space="preserve"> w roku 2017</w:t>
      </w:r>
    </w:p>
    <w:p w:rsidR="00F84C6D" w:rsidRPr="00D830AD" w:rsidRDefault="005F73DC" w:rsidP="002A1A8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B050"/>
          <w:sz w:val="24"/>
          <w:szCs w:val="24"/>
          <w:u w:val="single"/>
        </w:rPr>
      </w:pPr>
      <w:r>
        <w:rPr>
          <w:rFonts w:eastAsia="Times New Roman" w:cs="Arial"/>
          <w:b/>
          <w:bCs/>
          <w:color w:val="00B050"/>
          <w:sz w:val="24"/>
          <w:szCs w:val="24"/>
          <w:u w:val="single"/>
        </w:rPr>
        <w:t xml:space="preserve"> określone przez ministra właściwego ds. pracy</w:t>
      </w:r>
      <w:r w:rsidR="00F84C6D" w:rsidRPr="00D830AD">
        <w:rPr>
          <w:rFonts w:eastAsia="Times New Roman" w:cs="Arial"/>
          <w:b/>
          <w:bCs/>
          <w:color w:val="00B050"/>
          <w:sz w:val="24"/>
          <w:szCs w:val="24"/>
          <w:u w:val="single"/>
        </w:rPr>
        <w:t>:</w:t>
      </w:r>
    </w:p>
    <w:p w:rsidR="00691471" w:rsidRDefault="00CD67E8" w:rsidP="00453E94">
      <w:pPr>
        <w:pStyle w:val="Bezodstpw"/>
        <w:numPr>
          <w:ilvl w:val="0"/>
          <w:numId w:val="2"/>
        </w:numPr>
        <w:jc w:val="both"/>
        <w:rPr>
          <w:b/>
          <w:i/>
        </w:rPr>
      </w:pPr>
      <w:r w:rsidRPr="00347F55">
        <w:rPr>
          <w:b/>
          <w:i/>
        </w:rPr>
        <w:t>wsparcie zawodowego kształ</w:t>
      </w:r>
      <w:r w:rsidR="00E231F3" w:rsidRPr="00347F55">
        <w:rPr>
          <w:b/>
          <w:i/>
        </w:rPr>
        <w:t>cenia ustawicznego w sektorach: p</w:t>
      </w:r>
      <w:r w:rsidR="0071329D" w:rsidRPr="00347F55">
        <w:rPr>
          <w:b/>
          <w:i/>
        </w:rPr>
        <w:t>rzetwórstwo przemysłowe, tr</w:t>
      </w:r>
      <w:r w:rsidR="00554736" w:rsidRPr="00347F55">
        <w:rPr>
          <w:b/>
          <w:i/>
        </w:rPr>
        <w:t>ansport i gospodarka magazynowa oraz opieka zdrowotna i pomoc społeczna;</w:t>
      </w:r>
    </w:p>
    <w:p w:rsidR="00453E94" w:rsidRPr="00453E94" w:rsidRDefault="00453E94" w:rsidP="00EA11E9">
      <w:pPr>
        <w:pStyle w:val="Bezodstpw"/>
        <w:jc w:val="both"/>
        <w:rPr>
          <w:b/>
          <w:i/>
        </w:rPr>
      </w:pPr>
    </w:p>
    <w:p w:rsidR="00691471" w:rsidRPr="00066FDD" w:rsidRDefault="00A926D6" w:rsidP="003A5811">
      <w:pPr>
        <w:pStyle w:val="Bezodstpw"/>
        <w:numPr>
          <w:ilvl w:val="0"/>
          <w:numId w:val="2"/>
        </w:numPr>
        <w:jc w:val="both"/>
        <w:rPr>
          <w:b/>
        </w:rPr>
      </w:pPr>
      <w:r>
        <w:t xml:space="preserve"> </w:t>
      </w:r>
      <w:r w:rsidRPr="00066FDD">
        <w:rPr>
          <w:b/>
        </w:rPr>
        <w:t xml:space="preserve">wsparcie zawodowego kształcenia ustawicznego w zidentyfikowanych </w:t>
      </w:r>
      <w:r w:rsidR="00347F55" w:rsidRPr="00066FDD">
        <w:rPr>
          <w:b/>
        </w:rPr>
        <w:t>w danym powiecie lub województwie</w:t>
      </w:r>
      <w:r w:rsidR="00804E96" w:rsidRPr="00066FDD">
        <w:rPr>
          <w:b/>
        </w:rPr>
        <w:t xml:space="preserve"> zawodach deficytowych</w:t>
      </w:r>
      <w:r w:rsidR="00347F55" w:rsidRPr="00066FDD">
        <w:rPr>
          <w:b/>
        </w:rPr>
        <w:t xml:space="preserve">; </w:t>
      </w:r>
    </w:p>
    <w:p w:rsidR="00691471" w:rsidRPr="008E4EB4" w:rsidRDefault="002A4A79" w:rsidP="00066FDD">
      <w:pPr>
        <w:pStyle w:val="Akapitzlist"/>
        <w:jc w:val="both"/>
        <w:rPr>
          <w:u w:val="single"/>
        </w:rPr>
      </w:pPr>
      <w:r w:rsidRPr="008E4EB4">
        <w:rPr>
          <w:u w:val="single"/>
        </w:rPr>
        <w:t xml:space="preserve">Dla Powiatowego Urzędu Pracy w Kętrzynie podstawę  identyfikacji zawodów deficytowych </w:t>
      </w:r>
      <w:r w:rsidR="00306CCA" w:rsidRPr="008E4EB4">
        <w:rPr>
          <w:u w:val="single"/>
        </w:rPr>
        <w:t>stanowi</w:t>
      </w:r>
      <w:r w:rsidR="00BD15F3" w:rsidRPr="000F3301">
        <w:rPr>
          <w:b/>
          <w:u w:val="single"/>
        </w:rPr>
        <w:t xml:space="preserve">: </w:t>
      </w:r>
      <w:r w:rsidR="000F3301">
        <w:rPr>
          <w:b/>
          <w:u w:val="single"/>
        </w:rPr>
        <w:t>„</w:t>
      </w:r>
      <w:r w:rsidR="00887E62" w:rsidRPr="000F3301">
        <w:rPr>
          <w:b/>
          <w:u w:val="single"/>
        </w:rPr>
        <w:t>Li</w:t>
      </w:r>
      <w:r w:rsidR="008E4EB4" w:rsidRPr="000F3301">
        <w:rPr>
          <w:b/>
          <w:u w:val="single"/>
        </w:rPr>
        <w:t>sta zawodów i specjalności, z uwzględnieniem kwalifikacji i umiejętności zawodowych, na które istnieje zapotrzebowanie na rynku pracy po</w:t>
      </w:r>
      <w:r w:rsidR="006852EB" w:rsidRPr="000F3301">
        <w:rPr>
          <w:b/>
          <w:u w:val="single"/>
        </w:rPr>
        <w:t>wiatu kętrzyńskiego na rok 2017</w:t>
      </w:r>
      <w:r w:rsidR="000F3301">
        <w:rPr>
          <w:b/>
          <w:u w:val="single"/>
        </w:rPr>
        <w:t>”</w:t>
      </w:r>
      <w:r w:rsidR="006852EB" w:rsidRPr="000F3301">
        <w:rPr>
          <w:b/>
          <w:u w:val="single"/>
        </w:rPr>
        <w:t xml:space="preserve"> </w:t>
      </w:r>
      <w:r w:rsidR="006852EB">
        <w:rPr>
          <w:u w:val="single"/>
        </w:rPr>
        <w:t xml:space="preserve">dostępna na stronie internetowej tutejszego urzędu </w:t>
      </w:r>
      <w:r w:rsidR="00CF172B">
        <w:rPr>
          <w:u w:val="single"/>
        </w:rPr>
        <w:t xml:space="preserve">: </w:t>
      </w:r>
      <w:hyperlink r:id="rId5" w:history="1">
        <w:r w:rsidR="00CF172B" w:rsidRPr="003959BB">
          <w:rPr>
            <w:rStyle w:val="Hipercze"/>
          </w:rPr>
          <w:t>http://ketrzyn.praca.gov.pl</w:t>
        </w:r>
      </w:hyperlink>
      <w:r w:rsidR="00CF172B">
        <w:rPr>
          <w:u w:val="single"/>
        </w:rPr>
        <w:t xml:space="preserve"> w zakładce „Dokumenty do pobrania” – „Krajowy Fundusz Szkoleniowy” </w:t>
      </w:r>
    </w:p>
    <w:p w:rsidR="007017A3" w:rsidRPr="00B6400A" w:rsidRDefault="00A926D6" w:rsidP="00066FDD">
      <w:pPr>
        <w:pStyle w:val="Bezodstpw"/>
        <w:numPr>
          <w:ilvl w:val="0"/>
          <w:numId w:val="2"/>
        </w:numPr>
        <w:jc w:val="both"/>
      </w:pPr>
      <w:r w:rsidRPr="00066FDD">
        <w:rPr>
          <w:b/>
        </w:rPr>
        <w:t xml:space="preserve"> </w:t>
      </w:r>
      <w:r w:rsidR="00CD67E8" w:rsidRPr="00066FDD">
        <w:rPr>
          <w:b/>
        </w:rPr>
        <w:t xml:space="preserve">wsparcie kształcenia ustawicznego </w:t>
      </w:r>
      <w:r w:rsidR="00804E96" w:rsidRPr="00066FDD">
        <w:rPr>
          <w:b/>
        </w:rPr>
        <w:t>osób, które</w:t>
      </w:r>
      <w:r w:rsidR="00CD67E8" w:rsidRPr="00066FDD">
        <w:rPr>
          <w:b/>
        </w:rPr>
        <w:t xml:space="preserve"> mogą udokumentować wykonywanie przez co najmniej 15 lat prac w szczególnych warunka</w:t>
      </w:r>
      <w:r w:rsidR="00560781" w:rsidRPr="00066FDD">
        <w:rPr>
          <w:b/>
        </w:rPr>
        <w:t>ch</w:t>
      </w:r>
      <w:r w:rsidR="00691471" w:rsidRPr="00066FDD">
        <w:rPr>
          <w:b/>
        </w:rPr>
        <w:t xml:space="preserve"> lub o szczególnym charakterze</w:t>
      </w:r>
      <w:r w:rsidR="00CD67E8" w:rsidRPr="00066FDD">
        <w:rPr>
          <w:b/>
        </w:rPr>
        <w:t>, a którym nie przysługuje prawo do emerytury</w:t>
      </w:r>
      <w:r w:rsidR="00560781" w:rsidRPr="00066FDD">
        <w:rPr>
          <w:b/>
        </w:rPr>
        <w:t xml:space="preserve"> </w:t>
      </w:r>
      <w:r w:rsidR="00066FDD">
        <w:rPr>
          <w:b/>
        </w:rPr>
        <w:t xml:space="preserve">pomostowej. </w:t>
      </w:r>
    </w:p>
    <w:p w:rsidR="00B6400A" w:rsidRPr="00554736" w:rsidRDefault="00B6400A" w:rsidP="00B6400A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</w:rPr>
      </w:pPr>
    </w:p>
    <w:p w:rsidR="005F73DC" w:rsidRDefault="00B6400A" w:rsidP="00B6400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B050"/>
          <w:sz w:val="24"/>
          <w:szCs w:val="24"/>
          <w:u w:val="single"/>
        </w:rPr>
      </w:pPr>
      <w:r w:rsidRPr="00D830AD">
        <w:rPr>
          <w:rFonts w:eastAsia="Times New Roman" w:cs="Arial"/>
          <w:b/>
          <w:bCs/>
          <w:color w:val="00B050"/>
          <w:sz w:val="24"/>
          <w:szCs w:val="24"/>
          <w:u w:val="single"/>
        </w:rPr>
        <w:t xml:space="preserve">Priorytety wydatkowania </w:t>
      </w:r>
      <w:r>
        <w:rPr>
          <w:rFonts w:eastAsia="Times New Roman" w:cs="Arial"/>
          <w:b/>
          <w:bCs/>
          <w:color w:val="00B050"/>
          <w:sz w:val="24"/>
          <w:szCs w:val="24"/>
          <w:u w:val="single"/>
        </w:rPr>
        <w:t xml:space="preserve"> </w:t>
      </w:r>
      <w:r w:rsidRPr="00D830AD">
        <w:rPr>
          <w:rFonts w:eastAsia="Times New Roman" w:cs="Arial"/>
          <w:b/>
          <w:bCs/>
          <w:color w:val="00B050"/>
          <w:sz w:val="24"/>
          <w:szCs w:val="24"/>
          <w:u w:val="single"/>
        </w:rPr>
        <w:t>środków</w:t>
      </w:r>
      <w:r w:rsidR="009123E4">
        <w:rPr>
          <w:rFonts w:eastAsia="Times New Roman" w:cs="Arial"/>
          <w:b/>
          <w:bCs/>
          <w:color w:val="00B050"/>
          <w:sz w:val="24"/>
          <w:szCs w:val="24"/>
          <w:u w:val="single"/>
        </w:rPr>
        <w:t xml:space="preserve"> z rezerwy</w:t>
      </w:r>
      <w:r w:rsidRPr="00D830AD">
        <w:rPr>
          <w:rFonts w:eastAsia="Times New Roman" w:cs="Arial"/>
          <w:b/>
          <w:bCs/>
          <w:color w:val="00B050"/>
          <w:sz w:val="24"/>
          <w:szCs w:val="24"/>
          <w:u w:val="single"/>
        </w:rPr>
        <w:t xml:space="preserve"> KFS  w roku 2017</w:t>
      </w:r>
    </w:p>
    <w:p w:rsidR="009A4C01" w:rsidRDefault="005F73DC" w:rsidP="00453E9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B050"/>
          <w:sz w:val="24"/>
          <w:szCs w:val="24"/>
          <w:u w:val="single"/>
        </w:rPr>
      </w:pPr>
      <w:r>
        <w:rPr>
          <w:rFonts w:eastAsia="Times New Roman" w:cs="Arial"/>
          <w:b/>
          <w:bCs/>
          <w:color w:val="00B050"/>
          <w:sz w:val="24"/>
          <w:szCs w:val="24"/>
          <w:u w:val="single"/>
        </w:rPr>
        <w:t xml:space="preserve"> określone przez Radę Rynku Pracy</w:t>
      </w:r>
      <w:r w:rsidR="00B6400A" w:rsidRPr="00D830AD">
        <w:rPr>
          <w:rFonts w:eastAsia="Times New Roman" w:cs="Arial"/>
          <w:b/>
          <w:bCs/>
          <w:color w:val="00B050"/>
          <w:sz w:val="24"/>
          <w:szCs w:val="24"/>
          <w:u w:val="single"/>
        </w:rPr>
        <w:t>:</w:t>
      </w:r>
    </w:p>
    <w:p w:rsidR="009A4C01" w:rsidRDefault="009A4C01" w:rsidP="009A4C01">
      <w:pPr>
        <w:pStyle w:val="Bezodstpw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wsparcie</w:t>
      </w:r>
      <w:r w:rsidRPr="009A4C01">
        <w:rPr>
          <w:b/>
          <w:bCs/>
          <w:i/>
        </w:rPr>
        <w:t xml:space="preserve"> kształcenia ustawicznego osób, które nie posiadają kwalifikacji pełnych na poziomie 4 Polskiej Ramy Kwalifikacji ( nie mają matury) );</w:t>
      </w:r>
    </w:p>
    <w:p w:rsidR="009A4C01" w:rsidRDefault="009A4C01" w:rsidP="009A4C01">
      <w:pPr>
        <w:pStyle w:val="Bezodstpw"/>
        <w:ind w:left="720"/>
        <w:jc w:val="both"/>
        <w:rPr>
          <w:b/>
          <w:i/>
        </w:rPr>
      </w:pPr>
    </w:p>
    <w:p w:rsidR="009A4C01" w:rsidRPr="009A4C01" w:rsidRDefault="009A4C01" w:rsidP="009A4C01">
      <w:pPr>
        <w:pStyle w:val="Bezodstpw"/>
        <w:numPr>
          <w:ilvl w:val="0"/>
          <w:numId w:val="4"/>
        </w:numPr>
        <w:jc w:val="both"/>
        <w:rPr>
          <w:u w:val="single"/>
        </w:rPr>
      </w:pPr>
      <w:r>
        <w:t xml:space="preserve"> </w:t>
      </w:r>
      <w:r w:rsidRPr="00066FDD">
        <w:rPr>
          <w:b/>
        </w:rPr>
        <w:t>wsparcie</w:t>
      </w:r>
      <w:r w:rsidRPr="009A4C01"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9A4C01">
        <w:rPr>
          <w:b/>
          <w:bCs/>
        </w:rPr>
        <w:t>kształcenia ustawicznego osób po 45 roku życia;</w:t>
      </w:r>
    </w:p>
    <w:p w:rsidR="009A4C01" w:rsidRDefault="009A4C01" w:rsidP="009407F9">
      <w:pPr>
        <w:pStyle w:val="Bezodstpw"/>
        <w:jc w:val="both"/>
        <w:rPr>
          <w:u w:val="single"/>
        </w:rPr>
      </w:pPr>
    </w:p>
    <w:p w:rsidR="009A4C01" w:rsidRPr="009407F9" w:rsidRDefault="009A4C01" w:rsidP="009407F9">
      <w:pPr>
        <w:pStyle w:val="Bezodstpw"/>
        <w:numPr>
          <w:ilvl w:val="0"/>
          <w:numId w:val="4"/>
        </w:numPr>
        <w:jc w:val="both"/>
      </w:pPr>
      <w:r w:rsidRPr="00066FDD">
        <w:rPr>
          <w:b/>
        </w:rPr>
        <w:t xml:space="preserve">wsparcie </w:t>
      </w:r>
      <w:r w:rsidR="009407F9" w:rsidRPr="009407F9">
        <w:rPr>
          <w:b/>
        </w:rPr>
        <w:t xml:space="preserve"> kształcenia ustawicznego osób niepełnosprawnych;</w:t>
      </w:r>
    </w:p>
    <w:p w:rsidR="009407F9" w:rsidRDefault="009407F9" w:rsidP="009407F9">
      <w:pPr>
        <w:pStyle w:val="Akapitzlist"/>
      </w:pPr>
    </w:p>
    <w:p w:rsidR="009407F9" w:rsidRPr="00453E94" w:rsidRDefault="009407F9" w:rsidP="00453E94">
      <w:pPr>
        <w:pStyle w:val="Bezodstpw"/>
        <w:numPr>
          <w:ilvl w:val="0"/>
          <w:numId w:val="4"/>
        </w:numPr>
        <w:jc w:val="both"/>
        <w:rPr>
          <w:b/>
          <w:bCs/>
        </w:rPr>
      </w:pPr>
      <w:r w:rsidRPr="009407F9">
        <w:rPr>
          <w:b/>
        </w:rPr>
        <w:t xml:space="preserve"> </w:t>
      </w:r>
      <w:r w:rsidRPr="009407F9">
        <w:rPr>
          <w:b/>
          <w:bCs/>
        </w:rPr>
        <w:t>wsparcie kształcenia ustawicznego w zakładach pracy, w których wszczęto proces restrukturyzacji w rozumieniu ustawy z 15 maja 2015r. Prawo restruktur</w:t>
      </w:r>
      <w:r w:rsidR="00453E94">
        <w:rPr>
          <w:b/>
          <w:bCs/>
        </w:rPr>
        <w:t>yzacyjne (Dz.U. z 2015 poz. 978</w:t>
      </w:r>
    </w:p>
    <w:p w:rsidR="00B6400A" w:rsidRPr="007017A3" w:rsidRDefault="00B6400A" w:rsidP="009407F9">
      <w:pPr>
        <w:pStyle w:val="Bezodstpw"/>
        <w:jc w:val="both"/>
      </w:pPr>
    </w:p>
    <w:p w:rsidR="007017A3" w:rsidRDefault="007017A3" w:rsidP="007017A3">
      <w:pPr>
        <w:pStyle w:val="Bezodstpw"/>
        <w:jc w:val="both"/>
        <w:rPr>
          <w:b/>
        </w:rPr>
      </w:pPr>
    </w:p>
    <w:p w:rsidR="007017A3" w:rsidRPr="00D830AD" w:rsidRDefault="007017A3" w:rsidP="007017A3">
      <w:pPr>
        <w:pStyle w:val="Bezodstpw"/>
        <w:jc w:val="center"/>
        <w:rPr>
          <w:b/>
          <w:color w:val="00B050"/>
          <w:u w:val="single"/>
        </w:rPr>
      </w:pPr>
      <w:r w:rsidRPr="00D830AD">
        <w:rPr>
          <w:b/>
          <w:color w:val="00B050"/>
          <w:u w:val="single"/>
        </w:rPr>
        <w:t>Kształcenie ustawiczne pracowników i pracodawcy obejmuje:</w:t>
      </w:r>
    </w:p>
    <w:p w:rsidR="007017A3" w:rsidRPr="007017A3" w:rsidRDefault="007017A3" w:rsidP="007017A3">
      <w:pPr>
        <w:pStyle w:val="Bezodstpw"/>
        <w:jc w:val="both"/>
      </w:pPr>
      <w:r>
        <w:t xml:space="preserve">● </w:t>
      </w:r>
      <w:r w:rsidRPr="007017A3">
        <w:t>kursy i studia podyplomowe realizowane z inicjatywy pracodawcy lub za jego zgodą,</w:t>
      </w:r>
    </w:p>
    <w:p w:rsidR="007017A3" w:rsidRPr="007017A3" w:rsidRDefault="007017A3" w:rsidP="007017A3">
      <w:pPr>
        <w:pStyle w:val="Bezodstpw"/>
        <w:jc w:val="both"/>
      </w:pPr>
      <w:r>
        <w:t xml:space="preserve">● </w:t>
      </w:r>
      <w:r w:rsidRPr="007017A3">
        <w:t>egzaminy umożliwiające uzyskanie dokumentów potwierdzających nabycie umiejętności, kwalifikacji lub uprawnień zawodowych,</w:t>
      </w:r>
    </w:p>
    <w:p w:rsidR="007017A3" w:rsidRPr="007017A3" w:rsidRDefault="007017A3" w:rsidP="007017A3">
      <w:pPr>
        <w:pStyle w:val="Bezodstpw"/>
        <w:jc w:val="both"/>
      </w:pPr>
      <w:r>
        <w:t xml:space="preserve">● </w:t>
      </w:r>
      <w:r w:rsidRPr="007017A3">
        <w:t>badania lekarskie i psychologiczne wymagane do podjęcia kształcenia lub pracy zawodowej po ukończonym kształceniu,</w:t>
      </w:r>
    </w:p>
    <w:p w:rsidR="007017A3" w:rsidRPr="007017A3" w:rsidRDefault="007017A3" w:rsidP="007017A3">
      <w:pPr>
        <w:pStyle w:val="Bezodstpw"/>
        <w:jc w:val="both"/>
      </w:pPr>
      <w:r>
        <w:t xml:space="preserve">● </w:t>
      </w:r>
      <w:r w:rsidRPr="007017A3">
        <w:t>ubezpieczenie od następstw nieszczęśliwych wypadków w związku z podjętym kształceniem.</w:t>
      </w:r>
    </w:p>
    <w:p w:rsidR="007017A3" w:rsidRDefault="007017A3" w:rsidP="007017A3">
      <w:pPr>
        <w:pStyle w:val="Bezodstpw"/>
        <w:jc w:val="both"/>
        <w:rPr>
          <w:b/>
        </w:rPr>
      </w:pPr>
      <w:r w:rsidRPr="007017A3">
        <w:rPr>
          <w:b/>
        </w:rPr>
        <w:t>W ramach środków KFS nie można ubiegać się o sfinansowanie kosztów  przejazdu, zakwaterowania i wyżywienia związanych z kursem, studiami podyplomowymi lub egzaminem.</w:t>
      </w:r>
    </w:p>
    <w:p w:rsidR="00783F9D" w:rsidRPr="00D830AD" w:rsidRDefault="00783F9D" w:rsidP="007017A3">
      <w:pPr>
        <w:pStyle w:val="Bezodstpw"/>
        <w:jc w:val="both"/>
        <w:rPr>
          <w:rStyle w:val="Pogrubienie"/>
          <w:bCs w:val="0"/>
          <w:u w:val="single"/>
        </w:rPr>
      </w:pPr>
    </w:p>
    <w:p w:rsidR="00CF0112" w:rsidRPr="00D830AD" w:rsidRDefault="00CF0112" w:rsidP="00CF0112">
      <w:pPr>
        <w:pStyle w:val="Bezodstpw"/>
        <w:jc w:val="center"/>
        <w:rPr>
          <w:rStyle w:val="Pogrubienie"/>
          <w:bCs w:val="0"/>
          <w:color w:val="00B050"/>
          <w:u w:val="single"/>
        </w:rPr>
      </w:pPr>
      <w:r w:rsidRPr="00D830AD">
        <w:rPr>
          <w:rStyle w:val="Pogrubienie"/>
          <w:bCs w:val="0"/>
          <w:color w:val="00B050"/>
          <w:u w:val="single"/>
        </w:rPr>
        <w:t xml:space="preserve">Elementy brane pod uwagę przy </w:t>
      </w:r>
      <w:r w:rsidR="00D830AD" w:rsidRPr="00D830AD">
        <w:rPr>
          <w:rStyle w:val="Pogrubienie"/>
          <w:bCs w:val="0"/>
          <w:color w:val="00B050"/>
          <w:u w:val="single"/>
        </w:rPr>
        <w:t>rozpatrywaniu wniosków</w:t>
      </w:r>
    </w:p>
    <w:p w:rsidR="00560781" w:rsidRDefault="00783F9D" w:rsidP="00EE016D">
      <w:pPr>
        <w:shd w:val="clear" w:color="auto" w:fill="FFFFFF"/>
        <w:spacing w:after="0"/>
        <w:ind w:firstLine="360"/>
        <w:jc w:val="both"/>
        <w:textAlignment w:val="baseline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r w:rsidRPr="00554736"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Starosta rozpatruje wnioski  wraz załącznikami, </w:t>
      </w:r>
      <w:r w:rsidRPr="002A1A8B">
        <w:rPr>
          <w:rStyle w:val="Pogrubienie"/>
          <w:rFonts w:cs="Arial"/>
          <w:color w:val="000000"/>
          <w:bdr w:val="none" w:sz="0" w:space="0" w:color="auto" w:frame="1"/>
        </w:rPr>
        <w:t xml:space="preserve">złożone </w:t>
      </w:r>
      <w:r w:rsidR="003A5811" w:rsidRPr="002A1A8B">
        <w:rPr>
          <w:rStyle w:val="Pogrubienie"/>
          <w:rFonts w:cs="Arial"/>
          <w:color w:val="000000"/>
          <w:bdr w:val="none" w:sz="0" w:space="0" w:color="auto" w:frame="1"/>
        </w:rPr>
        <w:t>w terminie</w:t>
      </w:r>
      <w:r w:rsidR="007923D8" w:rsidRPr="002A1A8B">
        <w:rPr>
          <w:rStyle w:val="Pogrubienie"/>
          <w:rFonts w:cs="Arial"/>
          <w:color w:val="000000"/>
          <w:bdr w:val="none" w:sz="0" w:space="0" w:color="auto" w:frame="1"/>
        </w:rPr>
        <w:t xml:space="preserve"> trwania naboru</w:t>
      </w:r>
      <w:r w:rsidR="002A1A8B">
        <w:rPr>
          <w:rStyle w:val="Pogrubienie"/>
          <w:rFonts w:cs="Arial"/>
          <w:b w:val="0"/>
          <w:color w:val="000000"/>
          <w:bdr w:val="none" w:sz="0" w:space="0" w:color="auto" w:frame="1"/>
        </w:rPr>
        <w:t>, uwzględniając odpowiednio:</w:t>
      </w:r>
    </w:p>
    <w:p w:rsidR="00105C32" w:rsidRPr="00105C32" w:rsidRDefault="00105C32" w:rsidP="00EE016D">
      <w:pPr>
        <w:shd w:val="clear" w:color="auto" w:fill="FFFFFF"/>
        <w:spacing w:after="0"/>
        <w:ind w:firstLine="360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 w:rsidRPr="00105C32">
        <w:rPr>
          <w:rFonts w:cs="Arial"/>
          <w:bCs/>
          <w:color w:val="000000"/>
          <w:bdr w:val="none" w:sz="0" w:space="0" w:color="auto" w:frame="1"/>
        </w:rPr>
        <w:t>1/ zgodność dofinansowanych działań z ustalonymi priorytetami wydatkowania środków KFS na dany rok;</w:t>
      </w:r>
    </w:p>
    <w:p w:rsidR="00105C32" w:rsidRPr="00105C32" w:rsidRDefault="00105C32" w:rsidP="00D90940">
      <w:pPr>
        <w:shd w:val="clear" w:color="auto" w:fill="FFFFFF"/>
        <w:spacing w:after="0"/>
        <w:ind w:firstLine="360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 w:rsidRPr="00105C32">
        <w:rPr>
          <w:rFonts w:cs="Arial"/>
          <w:bCs/>
          <w:color w:val="000000"/>
          <w:bdr w:val="none" w:sz="0" w:space="0" w:color="auto" w:frame="1"/>
        </w:rPr>
        <w:t>2/ zgodność kompetencji nabywanych przez uczestników kształcenia ustawicznego z potrzebami lokalnego lub regionalnego rynku pracy;</w:t>
      </w:r>
    </w:p>
    <w:p w:rsidR="00105C32" w:rsidRPr="00105C32" w:rsidRDefault="00105C32" w:rsidP="00D90940">
      <w:pPr>
        <w:shd w:val="clear" w:color="auto" w:fill="FFFFFF"/>
        <w:spacing w:after="0"/>
        <w:ind w:firstLine="360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 w:rsidRPr="00105C32">
        <w:rPr>
          <w:rFonts w:cs="Arial"/>
          <w:bCs/>
          <w:color w:val="000000"/>
          <w:bdr w:val="none" w:sz="0" w:space="0" w:color="auto" w:frame="1"/>
        </w:rPr>
        <w:t xml:space="preserve">3/ koszty usługi kształcenia ustawicznego wskazanej do sfinansowania ze środków KFS w porównaniu z kosztami podobnych usług dostępnych; </w:t>
      </w:r>
    </w:p>
    <w:p w:rsidR="00105C32" w:rsidRPr="00105C32" w:rsidRDefault="009C0F12" w:rsidP="00D90940">
      <w:pPr>
        <w:shd w:val="clear" w:color="auto" w:fill="FFFFFF"/>
        <w:spacing w:after="0"/>
        <w:ind w:firstLine="360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>
        <w:rPr>
          <w:rFonts w:cs="Arial"/>
          <w:bCs/>
          <w:color w:val="000000"/>
          <w:bdr w:val="none" w:sz="0" w:space="0" w:color="auto" w:frame="1"/>
        </w:rPr>
        <w:t xml:space="preserve">4/ posiadanie przez </w:t>
      </w:r>
      <w:r w:rsidRPr="009C0F12">
        <w:rPr>
          <w:rFonts w:cs="Arial"/>
          <w:bCs/>
          <w:color w:val="000000"/>
          <w:bdr w:val="none" w:sz="0" w:space="0" w:color="auto" w:frame="1"/>
        </w:rPr>
        <w:t>realizatora u</w:t>
      </w:r>
      <w:r>
        <w:rPr>
          <w:rFonts w:cs="Arial"/>
          <w:bCs/>
          <w:color w:val="000000"/>
          <w:bdr w:val="none" w:sz="0" w:space="0" w:color="auto" w:frame="1"/>
        </w:rPr>
        <w:t xml:space="preserve">sługi kształcenia ustawicznego </w:t>
      </w:r>
      <w:r w:rsidR="00105C32" w:rsidRPr="00105C32">
        <w:rPr>
          <w:rFonts w:cs="Arial"/>
          <w:bCs/>
          <w:color w:val="000000"/>
          <w:bdr w:val="none" w:sz="0" w:space="0" w:color="auto" w:frame="1"/>
        </w:rPr>
        <w:t>certyfikatów jakości oferowanych usług kształcenia ustawicznego;</w:t>
      </w:r>
    </w:p>
    <w:p w:rsidR="00105C32" w:rsidRPr="00105C32" w:rsidRDefault="00105C32" w:rsidP="00D90940">
      <w:pPr>
        <w:shd w:val="clear" w:color="auto" w:fill="FFFFFF"/>
        <w:spacing w:after="0"/>
        <w:ind w:firstLine="360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 w:rsidRPr="00105C32">
        <w:rPr>
          <w:rFonts w:cs="Arial"/>
          <w:bCs/>
          <w:color w:val="000000"/>
          <w:bdr w:val="none" w:sz="0" w:space="0" w:color="auto" w:frame="1"/>
        </w:rPr>
        <w:t>5/ w przypadku kur</w:t>
      </w:r>
      <w:r w:rsidR="00181FAC">
        <w:rPr>
          <w:rFonts w:cs="Arial"/>
          <w:bCs/>
          <w:color w:val="000000"/>
          <w:bdr w:val="none" w:sz="0" w:space="0" w:color="auto" w:frame="1"/>
        </w:rPr>
        <w:t xml:space="preserve">sów – posiadanie przez realizatora usługi kształcenia </w:t>
      </w:r>
      <w:r w:rsidR="009C0F12">
        <w:rPr>
          <w:rFonts w:cs="Arial"/>
          <w:bCs/>
          <w:color w:val="000000"/>
          <w:bdr w:val="none" w:sz="0" w:space="0" w:color="auto" w:frame="1"/>
        </w:rPr>
        <w:t>ustawicznego</w:t>
      </w:r>
      <w:r w:rsidRPr="00105C32">
        <w:rPr>
          <w:rFonts w:cs="Arial"/>
          <w:bCs/>
          <w:color w:val="000000"/>
          <w:bdr w:val="none" w:sz="0" w:space="0" w:color="auto" w:frame="1"/>
        </w:rPr>
        <w:t xml:space="preserve">  dokumentu, na podstawie którego prowadzi on pozaszkolne formy kształcenia ustawicznego;</w:t>
      </w:r>
    </w:p>
    <w:p w:rsidR="00105C32" w:rsidRPr="00105C32" w:rsidRDefault="00105C32" w:rsidP="00D90940">
      <w:pPr>
        <w:shd w:val="clear" w:color="auto" w:fill="FFFFFF"/>
        <w:spacing w:after="0"/>
        <w:ind w:firstLine="360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 w:rsidRPr="00105C32">
        <w:rPr>
          <w:rFonts w:cs="Arial"/>
          <w:bCs/>
          <w:color w:val="000000"/>
          <w:bdr w:val="none" w:sz="0" w:space="0" w:color="auto" w:frame="1"/>
        </w:rPr>
        <w:t xml:space="preserve"> 6/ plany dotyczące dalszego zatrudnienia osób, które będą objęte kształceniem ustawicznym finansowanym ze środków KFS;</w:t>
      </w:r>
    </w:p>
    <w:p w:rsidR="00105C32" w:rsidRPr="001E6781" w:rsidRDefault="00105C32" w:rsidP="00D90940">
      <w:pPr>
        <w:shd w:val="clear" w:color="auto" w:fill="FFFFFF"/>
        <w:spacing w:after="0"/>
        <w:ind w:firstLine="360"/>
        <w:jc w:val="both"/>
        <w:textAlignment w:val="baseline"/>
        <w:rPr>
          <w:rFonts w:cs="Arial"/>
          <w:bCs/>
          <w:color w:val="000000"/>
          <w:bdr w:val="none" w:sz="0" w:space="0" w:color="auto" w:frame="1"/>
        </w:rPr>
      </w:pPr>
      <w:r w:rsidRPr="00105C32">
        <w:rPr>
          <w:rFonts w:cs="Arial"/>
          <w:bCs/>
          <w:color w:val="000000"/>
          <w:bdr w:val="none" w:sz="0" w:space="0" w:color="auto" w:frame="1"/>
        </w:rPr>
        <w:t>7/ możliwość sfinansowania ze środków KFS działań określonych we wniosku, z uwzględnieniem limitów, o k</w:t>
      </w:r>
      <w:r w:rsidR="009F2C12">
        <w:rPr>
          <w:rFonts w:cs="Arial"/>
          <w:bCs/>
          <w:color w:val="000000"/>
          <w:bdr w:val="none" w:sz="0" w:space="0" w:color="auto" w:frame="1"/>
        </w:rPr>
        <w:t xml:space="preserve">tórych mowa w art. 109 ust. </w:t>
      </w:r>
      <w:r w:rsidRPr="00105C32">
        <w:rPr>
          <w:rFonts w:cs="Arial"/>
          <w:bCs/>
          <w:color w:val="000000"/>
          <w:bdr w:val="none" w:sz="0" w:space="0" w:color="auto" w:frame="1"/>
        </w:rPr>
        <w:t>2m ustawy.</w:t>
      </w:r>
    </w:p>
    <w:p w:rsidR="009C0F12" w:rsidRPr="00D830AD" w:rsidRDefault="009C0F12" w:rsidP="009C0F12">
      <w:pPr>
        <w:shd w:val="clear" w:color="auto" w:fill="FFFFFF"/>
        <w:spacing w:after="0"/>
        <w:ind w:firstLine="360"/>
        <w:jc w:val="both"/>
        <w:rPr>
          <w:color w:val="00B050"/>
        </w:rPr>
      </w:pPr>
    </w:p>
    <w:p w:rsidR="006E56AE" w:rsidRPr="00D830AD" w:rsidRDefault="00483B69" w:rsidP="00483B69">
      <w:pPr>
        <w:shd w:val="clear" w:color="auto" w:fill="FFFFFF"/>
        <w:spacing w:after="0"/>
        <w:ind w:firstLine="360"/>
        <w:jc w:val="center"/>
        <w:rPr>
          <w:b/>
          <w:color w:val="00B050"/>
          <w:u w:val="single"/>
        </w:rPr>
      </w:pPr>
      <w:r w:rsidRPr="00D830AD">
        <w:rPr>
          <w:b/>
          <w:color w:val="00B050"/>
          <w:u w:val="single"/>
        </w:rPr>
        <w:t>Miejsce składania wniosków</w:t>
      </w:r>
    </w:p>
    <w:p w:rsidR="004A68D5" w:rsidRDefault="00F16CC7" w:rsidP="009C0F12">
      <w:pPr>
        <w:shd w:val="clear" w:color="auto" w:fill="FFFFFF"/>
        <w:spacing w:after="0"/>
        <w:ind w:firstLine="360"/>
        <w:jc w:val="both"/>
      </w:pPr>
      <w:r w:rsidRPr="00455FFC">
        <w:t xml:space="preserve">Pracodawca, który ma siedzibę albo miejsce prowadzenia działalności na terenie powiatu kętrzyńskiego, zainteresowany uzyskaniem środków </w:t>
      </w:r>
      <w:r w:rsidR="00F4661E">
        <w:t xml:space="preserve">z rezerwy KFS </w:t>
      </w:r>
      <w:r w:rsidRPr="00455FFC">
        <w:t xml:space="preserve">na finansowanie kosztów kształcenia ustawicznego pracowników i pracodawcy powinien złożyć wniosek </w:t>
      </w:r>
      <w:r w:rsidR="00D22F69">
        <w:t xml:space="preserve">, </w:t>
      </w:r>
      <w:r w:rsidR="00D22F69" w:rsidRPr="00483B69">
        <w:rPr>
          <w:b/>
        </w:rPr>
        <w:t>w terminie trwania naboru od</w:t>
      </w:r>
      <w:r w:rsidR="006922CA">
        <w:rPr>
          <w:b/>
        </w:rPr>
        <w:t xml:space="preserve"> 11.09.2017r. do 18</w:t>
      </w:r>
      <w:r w:rsidR="00293757">
        <w:rPr>
          <w:b/>
        </w:rPr>
        <w:t>.09</w:t>
      </w:r>
      <w:r w:rsidR="00B54D35" w:rsidRPr="00483B69">
        <w:rPr>
          <w:b/>
        </w:rPr>
        <w:t>.2017r</w:t>
      </w:r>
      <w:r w:rsidR="00B54D35">
        <w:t xml:space="preserve">.,  </w:t>
      </w:r>
      <w:r w:rsidRPr="00455FFC">
        <w:t>w Powiatowym Urzędzie Pracy w Kętrzynie, ul. Pocztowa 11, 11-400 Kętrzyn</w:t>
      </w:r>
      <w:r w:rsidR="009C0F12">
        <w:t>, pokój nr 108- sekretariat</w:t>
      </w:r>
      <w:r w:rsidR="004A68D5">
        <w:t xml:space="preserve"> lub uwierzytelniony wniosek w wersji elektronicznej na  adres: </w:t>
      </w:r>
      <w:hyperlink r:id="rId6" w:history="1">
        <w:r w:rsidR="004A68D5" w:rsidRPr="00BE3361">
          <w:rPr>
            <w:rStyle w:val="Hipercze"/>
          </w:rPr>
          <w:t>poczta@ketrzyn.praca.gov.pl</w:t>
        </w:r>
      </w:hyperlink>
    </w:p>
    <w:p w:rsidR="000F7B33" w:rsidRPr="00272058" w:rsidRDefault="000F7B33" w:rsidP="004A68D5">
      <w:pPr>
        <w:shd w:val="clear" w:color="auto" w:fill="FFFFFF"/>
        <w:spacing w:after="0"/>
        <w:ind w:firstLine="360"/>
        <w:jc w:val="center"/>
        <w:rPr>
          <w:rStyle w:val="Pogrubienie"/>
          <w:rFonts w:cs="Arial"/>
          <w:b w:val="0"/>
          <w:bCs w:val="0"/>
          <w:color w:val="00B050"/>
          <w:u w:val="single"/>
        </w:rPr>
      </w:pPr>
      <w:r w:rsidRPr="00554736">
        <w:rPr>
          <w:rFonts w:cs="Arial"/>
          <w:color w:val="000000"/>
        </w:rPr>
        <w:br/>
      </w:r>
      <w:r w:rsidRPr="00272058">
        <w:rPr>
          <w:rStyle w:val="Pogrubienie"/>
          <w:rFonts w:cs="Arial"/>
          <w:color w:val="00B050"/>
          <w:u w:val="single"/>
          <w:bdr w:val="none" w:sz="0" w:space="0" w:color="auto" w:frame="1"/>
          <w:shd w:val="clear" w:color="auto" w:fill="FFFFFF"/>
        </w:rPr>
        <w:t xml:space="preserve">Wniosek oraz załączniki </w:t>
      </w:r>
      <w:r w:rsidR="00755227">
        <w:rPr>
          <w:rStyle w:val="Pogrubienie"/>
          <w:rFonts w:cs="Arial"/>
          <w:color w:val="00B050"/>
          <w:u w:val="single"/>
          <w:bdr w:val="none" w:sz="0" w:space="0" w:color="auto" w:frame="1"/>
          <w:shd w:val="clear" w:color="auto" w:fill="FFFFFF"/>
        </w:rPr>
        <w:t xml:space="preserve">do wniosku </w:t>
      </w:r>
      <w:r w:rsidRPr="00272058">
        <w:rPr>
          <w:rStyle w:val="Pogrubienie"/>
          <w:rFonts w:cs="Arial"/>
          <w:color w:val="00B050"/>
          <w:u w:val="single"/>
          <w:bdr w:val="none" w:sz="0" w:space="0" w:color="auto" w:frame="1"/>
          <w:shd w:val="clear" w:color="auto" w:fill="FFFFFF"/>
        </w:rPr>
        <w:t>do pobrania:</w:t>
      </w:r>
    </w:p>
    <w:p w:rsidR="00D119BB" w:rsidRPr="006922CA" w:rsidRDefault="000F7B33" w:rsidP="006922CA">
      <w:pPr>
        <w:jc w:val="both"/>
        <w:rPr>
          <w:bdr w:val="none" w:sz="0" w:space="0" w:color="auto" w:frame="1"/>
          <w:shd w:val="clear" w:color="auto" w:fill="FFFFFF"/>
        </w:rPr>
      </w:pPr>
      <w:r w:rsidRPr="00554736">
        <w:rPr>
          <w:rStyle w:val="Pogrubienie"/>
          <w:rFonts w:cs="Arial"/>
          <w:color w:val="00B050"/>
          <w:bdr w:val="none" w:sz="0" w:space="0" w:color="auto" w:frame="1"/>
          <w:shd w:val="clear" w:color="auto" w:fill="FFFFFF"/>
        </w:rPr>
        <w:t>●</w:t>
      </w:r>
      <w:r w:rsidRPr="00554736">
        <w:rPr>
          <w:rStyle w:val="Pogrubienie"/>
          <w:rFonts w:cs="Arial"/>
          <w:bdr w:val="none" w:sz="0" w:space="0" w:color="auto" w:frame="1"/>
          <w:shd w:val="clear" w:color="auto" w:fill="FFFFFF"/>
        </w:rPr>
        <w:t xml:space="preserve"> </w:t>
      </w:r>
      <w:r w:rsidRPr="00165D37">
        <w:rPr>
          <w:rStyle w:val="Pogrubienie"/>
          <w:rFonts w:cs="Arial"/>
          <w:bdr w:val="none" w:sz="0" w:space="0" w:color="auto" w:frame="1"/>
          <w:shd w:val="clear" w:color="auto" w:fill="FFFFFF"/>
        </w:rPr>
        <w:t xml:space="preserve">strona internetowa urzędu </w:t>
      </w:r>
      <w:r w:rsidR="00D90940" w:rsidRPr="00165D37">
        <w:rPr>
          <w:rStyle w:val="Pogrubienie"/>
          <w:rFonts w:cs="Arial"/>
          <w:bdr w:val="none" w:sz="0" w:space="0" w:color="auto" w:frame="1"/>
          <w:shd w:val="clear" w:color="auto" w:fill="FFFFFF"/>
        </w:rPr>
        <w:t xml:space="preserve"> tutejszego urzędu : http://ketrzyn.praca.gov.pl w zakładce „Dokumenty do pobrania” – „Krajowy Fundusz Szkoleniowy”</w:t>
      </w:r>
      <w:r w:rsidRPr="00554736">
        <w:br/>
      </w:r>
      <w:r w:rsidRPr="00554736">
        <w:rPr>
          <w:rStyle w:val="Pogrubienie"/>
          <w:rFonts w:cs="Arial"/>
          <w:color w:val="00B050"/>
          <w:bdr w:val="none" w:sz="0" w:space="0" w:color="auto" w:frame="1"/>
          <w:shd w:val="clear" w:color="auto" w:fill="FFFFFF"/>
        </w:rPr>
        <w:t>●</w:t>
      </w:r>
      <w:r w:rsidRPr="00554736">
        <w:rPr>
          <w:rStyle w:val="apple-converted-space"/>
          <w:rFonts w:cs="Arial"/>
          <w:b/>
          <w:bCs/>
          <w:color w:val="00B050"/>
          <w:bdr w:val="none" w:sz="0" w:space="0" w:color="auto" w:frame="1"/>
          <w:shd w:val="clear" w:color="auto" w:fill="FFFFFF"/>
        </w:rPr>
        <w:t> </w:t>
      </w:r>
      <w:r w:rsidRPr="00554736">
        <w:rPr>
          <w:rStyle w:val="Pogrubienie"/>
          <w:rFonts w:cs="Arial"/>
          <w:color w:val="000000"/>
          <w:bdr w:val="none" w:sz="0" w:space="0" w:color="auto" w:frame="1"/>
          <w:shd w:val="clear" w:color="auto" w:fill="FFFFFF"/>
        </w:rPr>
        <w:t>Powiatowy Urząd Pracy ul. Pocztowa 11, 11-400 Kętrzyn,  pokój nr 105.</w:t>
      </w:r>
      <w:r w:rsidRPr="00554736">
        <w:rPr>
          <w:rStyle w:val="apple-converted-space"/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:rsidR="00D119BB" w:rsidRDefault="00293757" w:rsidP="008E4ACB">
      <w:pPr>
        <w:shd w:val="clear" w:color="auto" w:fill="FFFFFF"/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Kętrzyn, 01.09</w:t>
      </w:r>
      <w:r w:rsidR="00165D37">
        <w:rPr>
          <w:rFonts w:eastAsia="Times New Roman" w:cs="Tahoma"/>
          <w:color w:val="000000"/>
        </w:rPr>
        <w:t>.2017</w:t>
      </w:r>
      <w:r w:rsidR="00D119BB" w:rsidRPr="00554736">
        <w:rPr>
          <w:rFonts w:eastAsia="Times New Roman" w:cs="Tahoma"/>
          <w:color w:val="000000"/>
        </w:rPr>
        <w:t xml:space="preserve">r. </w:t>
      </w:r>
    </w:p>
    <w:p w:rsidR="006922CA" w:rsidRDefault="006922CA" w:rsidP="008E4ACB">
      <w:pPr>
        <w:shd w:val="clear" w:color="auto" w:fill="FFFFFF"/>
        <w:spacing w:after="0" w:line="240" w:lineRule="auto"/>
        <w:rPr>
          <w:rFonts w:eastAsia="Times New Roman" w:cs="Tahoma"/>
          <w:color w:val="000000"/>
        </w:rPr>
      </w:pPr>
    </w:p>
    <w:p w:rsidR="006922CA" w:rsidRDefault="006922CA" w:rsidP="008E4ACB">
      <w:pPr>
        <w:shd w:val="clear" w:color="auto" w:fill="FFFFFF"/>
        <w:spacing w:after="0" w:line="240" w:lineRule="auto"/>
        <w:rPr>
          <w:rFonts w:eastAsia="Times New Roman" w:cs="Tahoma"/>
          <w:color w:val="000000"/>
        </w:rPr>
      </w:pPr>
    </w:p>
    <w:p w:rsidR="006922CA" w:rsidRDefault="006922CA" w:rsidP="008E4ACB">
      <w:pPr>
        <w:shd w:val="clear" w:color="auto" w:fill="FFFFFF"/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="Tahoma"/>
          <w:color w:val="000000"/>
        </w:rPr>
        <w:t>Grzegorz Waldemar Prokop</w:t>
      </w:r>
    </w:p>
    <w:p w:rsidR="006922CA" w:rsidRPr="00554736" w:rsidRDefault="006922CA" w:rsidP="008E4ACB">
      <w:pPr>
        <w:shd w:val="clear" w:color="auto" w:fill="FFFFFF"/>
        <w:spacing w:after="0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                                                                                                                       Dyrektor PUP Kętrzyn</w:t>
      </w:r>
    </w:p>
    <w:sectPr w:rsidR="006922CA" w:rsidRPr="00554736" w:rsidSect="0090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73FC"/>
    <w:multiLevelType w:val="multilevel"/>
    <w:tmpl w:val="4462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07F38"/>
    <w:multiLevelType w:val="hybridMultilevel"/>
    <w:tmpl w:val="E26E27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60AA"/>
    <w:multiLevelType w:val="hybridMultilevel"/>
    <w:tmpl w:val="E26E27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16D7B"/>
    <w:multiLevelType w:val="hybridMultilevel"/>
    <w:tmpl w:val="E26E27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6CC7"/>
    <w:rsid w:val="00020C83"/>
    <w:rsid w:val="00066FDD"/>
    <w:rsid w:val="000F3301"/>
    <w:rsid w:val="000F7B33"/>
    <w:rsid w:val="00105C32"/>
    <w:rsid w:val="00112697"/>
    <w:rsid w:val="001366AF"/>
    <w:rsid w:val="001542DD"/>
    <w:rsid w:val="00165D37"/>
    <w:rsid w:val="00181FAC"/>
    <w:rsid w:val="001E6781"/>
    <w:rsid w:val="001F4F21"/>
    <w:rsid w:val="00272058"/>
    <w:rsid w:val="00293757"/>
    <w:rsid w:val="002A1A8B"/>
    <w:rsid w:val="002A4A79"/>
    <w:rsid w:val="00306CCA"/>
    <w:rsid w:val="00324477"/>
    <w:rsid w:val="00334877"/>
    <w:rsid w:val="00347F55"/>
    <w:rsid w:val="00365381"/>
    <w:rsid w:val="003A5811"/>
    <w:rsid w:val="003A5D45"/>
    <w:rsid w:val="003C46C5"/>
    <w:rsid w:val="003E2080"/>
    <w:rsid w:val="0041423C"/>
    <w:rsid w:val="004171DD"/>
    <w:rsid w:val="00453E94"/>
    <w:rsid w:val="00455FFC"/>
    <w:rsid w:val="004618C9"/>
    <w:rsid w:val="00476A70"/>
    <w:rsid w:val="00483B69"/>
    <w:rsid w:val="004A0036"/>
    <w:rsid w:val="004A32EB"/>
    <w:rsid w:val="004A68D5"/>
    <w:rsid w:val="00554736"/>
    <w:rsid w:val="00560781"/>
    <w:rsid w:val="005F73DC"/>
    <w:rsid w:val="00613879"/>
    <w:rsid w:val="006203BE"/>
    <w:rsid w:val="00620DF5"/>
    <w:rsid w:val="00676200"/>
    <w:rsid w:val="006852EB"/>
    <w:rsid w:val="00691471"/>
    <w:rsid w:val="006922CA"/>
    <w:rsid w:val="006E56AE"/>
    <w:rsid w:val="007017A3"/>
    <w:rsid w:val="0071329D"/>
    <w:rsid w:val="00755227"/>
    <w:rsid w:val="00780C5F"/>
    <w:rsid w:val="00783F9D"/>
    <w:rsid w:val="00790660"/>
    <w:rsid w:val="00790DAF"/>
    <w:rsid w:val="007923D8"/>
    <w:rsid w:val="007B6913"/>
    <w:rsid w:val="007E250D"/>
    <w:rsid w:val="00804E96"/>
    <w:rsid w:val="00887E62"/>
    <w:rsid w:val="008D7188"/>
    <w:rsid w:val="008E4ACB"/>
    <w:rsid w:val="008E4EB4"/>
    <w:rsid w:val="00901682"/>
    <w:rsid w:val="009123E4"/>
    <w:rsid w:val="009407F9"/>
    <w:rsid w:val="009A4C01"/>
    <w:rsid w:val="009C0F12"/>
    <w:rsid w:val="009F2C12"/>
    <w:rsid w:val="00A926D6"/>
    <w:rsid w:val="00AC5DFA"/>
    <w:rsid w:val="00B21E6E"/>
    <w:rsid w:val="00B247E3"/>
    <w:rsid w:val="00B54D35"/>
    <w:rsid w:val="00B6400A"/>
    <w:rsid w:val="00BA3944"/>
    <w:rsid w:val="00BC236A"/>
    <w:rsid w:val="00BD15F3"/>
    <w:rsid w:val="00C33F8A"/>
    <w:rsid w:val="00CA4000"/>
    <w:rsid w:val="00CD67E8"/>
    <w:rsid w:val="00CF0112"/>
    <w:rsid w:val="00CF172B"/>
    <w:rsid w:val="00D119BB"/>
    <w:rsid w:val="00D22F69"/>
    <w:rsid w:val="00D830AD"/>
    <w:rsid w:val="00D90940"/>
    <w:rsid w:val="00DE50AD"/>
    <w:rsid w:val="00DF7930"/>
    <w:rsid w:val="00E231F3"/>
    <w:rsid w:val="00E456A8"/>
    <w:rsid w:val="00E77CF1"/>
    <w:rsid w:val="00EA11E9"/>
    <w:rsid w:val="00EE016D"/>
    <w:rsid w:val="00F13846"/>
    <w:rsid w:val="00F16CC7"/>
    <w:rsid w:val="00F44A66"/>
    <w:rsid w:val="00F4661E"/>
    <w:rsid w:val="00F84C6D"/>
    <w:rsid w:val="00F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9C969-6C80-4294-8D30-7BC5583E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6CC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16CC7"/>
  </w:style>
  <w:style w:type="character" w:styleId="Pogrubienie">
    <w:name w:val="Strong"/>
    <w:basedOn w:val="Domylnaczcionkaakapitu"/>
    <w:uiPriority w:val="22"/>
    <w:qFormat/>
    <w:rsid w:val="000F7B33"/>
    <w:rPr>
      <w:b/>
      <w:bCs/>
    </w:rPr>
  </w:style>
  <w:style w:type="paragraph" w:styleId="Bezodstpw">
    <w:name w:val="No Spacing"/>
    <w:uiPriority w:val="1"/>
    <w:qFormat/>
    <w:rsid w:val="007132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14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ketrzyn.praca.gov.pl" TargetMode="External"/><Relationship Id="rId5" Type="http://schemas.openxmlformats.org/officeDocument/2006/relationships/hyperlink" Target="http://ketrzy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ralowieci</dc:creator>
  <cp:keywords/>
  <dc:description/>
  <cp:lastModifiedBy>Iwona Rałowiec</cp:lastModifiedBy>
  <cp:revision>27</cp:revision>
  <cp:lastPrinted>2017-08-31T05:28:00Z</cp:lastPrinted>
  <dcterms:created xsi:type="dcterms:W3CDTF">2014-09-05T10:18:00Z</dcterms:created>
  <dcterms:modified xsi:type="dcterms:W3CDTF">2017-08-31T05:29:00Z</dcterms:modified>
</cp:coreProperties>
</file>