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4BBA" w14:textId="1DB0F670"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Pr>
          <w:rFonts w:ascii="Fira Sans Light" w:eastAsia="Times New Roman" w:hAnsi="Fira Sans Light" w:cs="Times New Roman"/>
          <w:b/>
          <w:bCs/>
          <w:color w:val="333333"/>
          <w:sz w:val="24"/>
          <w:szCs w:val="24"/>
          <w:lang w:eastAsia="pl-PL"/>
        </w:rPr>
        <w:t>U</w:t>
      </w:r>
      <w:r w:rsidRPr="002D505A">
        <w:rPr>
          <w:rFonts w:ascii="Fira Sans Light" w:eastAsia="Times New Roman" w:hAnsi="Fira Sans Light" w:cs="Times New Roman"/>
          <w:b/>
          <w:bCs/>
          <w:color w:val="333333"/>
          <w:sz w:val="24"/>
          <w:szCs w:val="24"/>
          <w:lang w:eastAsia="pl-PL"/>
        </w:rPr>
        <w:t>waga: w związku ze zmianą przepisów ustawy o promocji zatrudnienia i instytucjach rynku pracy, oświadczenia składane od dnia 29 stycznia 2022 r. mogą zostać wpisane do ewidencji na okres pracy wynoszący 24 miesiące. Ponadto wpis oświadczenia do ewidencji będzie możliwy pod warunkiem zapewnienia cudzoziemcowi wynagrodzenia nie niższego niż wynagrodzenie pracowników wykonujących pracę porównywalnego rodzaju lub na porównywalnym stanowisku. Natomiast data rozpoczęcia pracy wskazana w oświadczeniu nie powinna przypadać później niż za 6 miesięcy od daty złożenia oświadczenia. Ww. zmiany nie dotyczą oświadczeń złożonych przed dniem 29 stycznia 2022 r. Oświadczenia złożone przed ww. datą będą procedowane na podstawie dotychczasowych przepisów.</w:t>
      </w:r>
    </w:p>
    <w:p w14:paraId="7944F6E8" w14:textId="3574696F"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b/>
          <w:bCs/>
          <w:color w:val="333333"/>
          <w:sz w:val="24"/>
          <w:szCs w:val="24"/>
          <w:lang w:eastAsia="pl-PL"/>
        </w:rPr>
        <w:t xml:space="preserve">Uwaga: </w:t>
      </w:r>
      <w:r w:rsidRPr="00322819">
        <w:rPr>
          <w:rFonts w:ascii="Fira Sans Light" w:eastAsia="Times New Roman" w:hAnsi="Fira Sans Light" w:cs="Times New Roman"/>
          <w:b/>
          <w:bCs/>
          <w:color w:val="000000" w:themeColor="text1"/>
          <w:sz w:val="24"/>
          <w:szCs w:val="24"/>
          <w:lang w:eastAsia="pl-PL"/>
        </w:rPr>
        <w:t xml:space="preserve">w celu usprawnienia rozpatrywania oświadczeń oraz skrócenia czasu oczekiwania na wpisane do ewidencji oświadczenia, Powiatowy Urząd Pracy w Kętrzynie zachęca </w:t>
      </w:r>
      <w:r>
        <w:rPr>
          <w:rFonts w:ascii="Fira Sans Light" w:eastAsia="Times New Roman" w:hAnsi="Fira Sans Light" w:cs="Times New Roman"/>
          <w:b/>
          <w:bCs/>
          <w:color w:val="333333"/>
          <w:sz w:val="24"/>
          <w:szCs w:val="24"/>
          <w:lang w:eastAsia="pl-PL"/>
        </w:rPr>
        <w:t>do składania</w:t>
      </w:r>
      <w:r w:rsidRPr="002D505A">
        <w:rPr>
          <w:rFonts w:ascii="Fira Sans Light" w:eastAsia="Times New Roman" w:hAnsi="Fira Sans Light" w:cs="Times New Roman"/>
          <w:b/>
          <w:bCs/>
          <w:color w:val="333333"/>
          <w:sz w:val="24"/>
          <w:szCs w:val="24"/>
          <w:lang w:eastAsia="pl-PL"/>
        </w:rPr>
        <w:t xml:space="preserve"> wniosk</w:t>
      </w:r>
      <w:r>
        <w:rPr>
          <w:rFonts w:ascii="Fira Sans Light" w:eastAsia="Times New Roman" w:hAnsi="Fira Sans Light" w:cs="Times New Roman"/>
          <w:b/>
          <w:bCs/>
          <w:color w:val="333333"/>
          <w:sz w:val="24"/>
          <w:szCs w:val="24"/>
          <w:lang w:eastAsia="pl-PL"/>
        </w:rPr>
        <w:t>ów</w:t>
      </w:r>
      <w:r w:rsidRPr="002D505A">
        <w:rPr>
          <w:rFonts w:ascii="Fira Sans Light" w:eastAsia="Times New Roman" w:hAnsi="Fira Sans Light" w:cs="Times New Roman"/>
          <w:b/>
          <w:bCs/>
          <w:color w:val="333333"/>
          <w:sz w:val="24"/>
          <w:szCs w:val="24"/>
          <w:lang w:eastAsia="pl-PL"/>
        </w:rPr>
        <w:t xml:space="preserve"> drogą elektroniczną za pośrednictwem portalu </w:t>
      </w:r>
      <w:hyperlink r:id="rId5" w:anchor="/wyborSprawy/zatrudnianieCudzoziemcow" w:tgtFrame="_blank" w:tooltip="Otwarcie w nowym oknie" w:history="1">
        <w:r w:rsidRPr="002D505A">
          <w:rPr>
            <w:rFonts w:ascii="Fira Sans Light" w:eastAsia="Times New Roman" w:hAnsi="Fira Sans Light" w:cs="Times New Roman"/>
            <w:b/>
            <w:bCs/>
            <w:color w:val="006720"/>
            <w:sz w:val="24"/>
            <w:szCs w:val="24"/>
            <w:u w:val="single"/>
            <w:lang w:eastAsia="pl-PL"/>
          </w:rPr>
          <w:t>praca.gov.pl</w:t>
        </w:r>
      </w:hyperlink>
      <w:r w:rsidRPr="002D505A">
        <w:rPr>
          <w:rFonts w:ascii="Fira Sans Light" w:eastAsia="Times New Roman" w:hAnsi="Fira Sans Light" w:cs="Times New Roman"/>
          <w:b/>
          <w:bCs/>
          <w:color w:val="333333"/>
          <w:sz w:val="24"/>
          <w:szCs w:val="24"/>
          <w:lang w:eastAsia="pl-PL"/>
        </w:rPr>
        <w:t>. Oświadczenia składane elektronicznie powinny być opatrzone kwalifikowanym podpisem elektronicznym albo podpisem potwierdzonym </w:t>
      </w:r>
      <w:hyperlink r:id="rId6" w:tgtFrame="_blank" w:tooltip="Otwarcie w nowym oknie" w:history="1">
        <w:r w:rsidRPr="002D505A">
          <w:rPr>
            <w:rFonts w:ascii="Fira Sans Light" w:eastAsia="Times New Roman" w:hAnsi="Fira Sans Light" w:cs="Times New Roman"/>
            <w:b/>
            <w:bCs/>
            <w:color w:val="006720"/>
            <w:sz w:val="24"/>
            <w:szCs w:val="24"/>
            <w:u w:val="single"/>
            <w:lang w:eastAsia="pl-PL"/>
          </w:rPr>
          <w:t>profilem zaufanym ePUAP</w:t>
        </w:r>
      </w:hyperlink>
      <w:r w:rsidRPr="002D505A">
        <w:rPr>
          <w:rFonts w:ascii="Fira Sans Light" w:eastAsia="Times New Roman" w:hAnsi="Fira Sans Light" w:cs="Times New Roman"/>
          <w:b/>
          <w:bCs/>
          <w:color w:val="333333"/>
          <w:sz w:val="24"/>
          <w:szCs w:val="24"/>
          <w:lang w:eastAsia="pl-PL"/>
        </w:rPr>
        <w:t>.</w:t>
      </w:r>
    </w:p>
    <w:p w14:paraId="53315BD2"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Kontakt do zespołu zajmującego się oświadczeniami:</w:t>
      </w:r>
    </w:p>
    <w:p w14:paraId="279C7091" w14:textId="66BDAF04" w:rsidR="002D505A" w:rsidRPr="00322819" w:rsidRDefault="002D505A" w:rsidP="00891E10">
      <w:pPr>
        <w:shd w:val="clear" w:color="auto" w:fill="FFFFFF"/>
        <w:spacing w:after="240" w:line="240" w:lineRule="auto"/>
        <w:jc w:val="both"/>
        <w:rPr>
          <w:rFonts w:ascii="Fira Sans Light" w:eastAsia="Times New Roman" w:hAnsi="Fira Sans Light" w:cs="Times New Roman"/>
          <w:color w:val="000000" w:themeColor="text1"/>
          <w:sz w:val="24"/>
          <w:szCs w:val="24"/>
          <w:lang w:eastAsia="pl-PL"/>
        </w:rPr>
      </w:pPr>
      <w:r w:rsidRPr="002D505A">
        <w:rPr>
          <w:rFonts w:ascii="Fira Sans Light" w:eastAsia="Times New Roman" w:hAnsi="Fira Sans Light" w:cs="Times New Roman"/>
          <w:color w:val="4472C4" w:themeColor="accent1"/>
          <w:sz w:val="24"/>
          <w:szCs w:val="24"/>
          <w:lang w:eastAsia="pl-PL"/>
        </w:rPr>
        <w:br/>
      </w:r>
      <w:r w:rsidRPr="00322819">
        <w:rPr>
          <w:rFonts w:ascii="Fira Sans Light" w:eastAsia="Times New Roman" w:hAnsi="Fira Sans Light" w:cs="Times New Roman"/>
          <w:color w:val="000000" w:themeColor="text1"/>
          <w:sz w:val="24"/>
          <w:szCs w:val="24"/>
          <w:lang w:eastAsia="pl-PL"/>
        </w:rPr>
        <w:t>tel. (89) 752-57-</w:t>
      </w:r>
      <w:r w:rsidR="00C02096" w:rsidRPr="00322819">
        <w:rPr>
          <w:rFonts w:ascii="Fira Sans Light" w:eastAsia="Times New Roman" w:hAnsi="Fira Sans Light" w:cs="Times New Roman"/>
          <w:color w:val="000000" w:themeColor="text1"/>
          <w:sz w:val="24"/>
          <w:szCs w:val="24"/>
          <w:lang w:eastAsia="pl-PL"/>
        </w:rPr>
        <w:t>6</w:t>
      </w:r>
      <w:r w:rsidRPr="00322819">
        <w:rPr>
          <w:rFonts w:ascii="Fira Sans Light" w:eastAsia="Times New Roman" w:hAnsi="Fira Sans Light" w:cs="Times New Roman"/>
          <w:color w:val="000000" w:themeColor="text1"/>
          <w:sz w:val="24"/>
          <w:szCs w:val="24"/>
          <w:lang w:eastAsia="pl-PL"/>
        </w:rPr>
        <w:t>9</w:t>
      </w:r>
    </w:p>
    <w:p w14:paraId="453F4C71" w14:textId="6E480147" w:rsidR="002D505A" w:rsidRPr="00322819" w:rsidRDefault="002D505A" w:rsidP="00891E10">
      <w:pPr>
        <w:shd w:val="clear" w:color="auto" w:fill="FFFFFF"/>
        <w:spacing w:after="240" w:line="240" w:lineRule="auto"/>
        <w:jc w:val="both"/>
        <w:rPr>
          <w:rFonts w:ascii="Fira Sans Light" w:eastAsia="Times New Roman" w:hAnsi="Fira Sans Light" w:cs="Times New Roman"/>
          <w:color w:val="000000" w:themeColor="text1"/>
          <w:sz w:val="24"/>
          <w:szCs w:val="24"/>
          <w:lang w:eastAsia="pl-PL"/>
        </w:rPr>
      </w:pPr>
      <w:r w:rsidRPr="00322819">
        <w:rPr>
          <w:rFonts w:ascii="Fira Sans Light" w:eastAsia="Times New Roman" w:hAnsi="Fira Sans Light" w:cs="Times New Roman"/>
          <w:color w:val="000000" w:themeColor="text1"/>
          <w:sz w:val="24"/>
          <w:szCs w:val="24"/>
          <w:lang w:eastAsia="pl-PL"/>
        </w:rPr>
        <w:t>tel. (89) 752-57-</w:t>
      </w:r>
      <w:r w:rsidR="00BA21F5" w:rsidRPr="00322819">
        <w:rPr>
          <w:rFonts w:ascii="Fira Sans Light" w:eastAsia="Times New Roman" w:hAnsi="Fira Sans Light" w:cs="Times New Roman"/>
          <w:color w:val="000000" w:themeColor="text1"/>
          <w:sz w:val="24"/>
          <w:szCs w:val="24"/>
          <w:lang w:eastAsia="pl-PL"/>
        </w:rPr>
        <w:t>61</w:t>
      </w:r>
    </w:p>
    <w:p w14:paraId="2CA1A1BA" w14:textId="4FC631FD" w:rsidR="00BA21F5" w:rsidRPr="002D505A" w:rsidRDefault="002D505A" w:rsidP="00891E10">
      <w:pPr>
        <w:shd w:val="clear" w:color="auto" w:fill="FFFFFF"/>
        <w:spacing w:after="240" w:line="240" w:lineRule="auto"/>
        <w:jc w:val="both"/>
        <w:rPr>
          <w:rFonts w:ascii="Fira Sans Light" w:eastAsia="Times New Roman" w:hAnsi="Fira Sans Light" w:cs="Times New Roman"/>
          <w:color w:val="4472C4" w:themeColor="accent1"/>
          <w:sz w:val="24"/>
          <w:szCs w:val="24"/>
          <w:lang w:eastAsia="pl-PL"/>
        </w:rPr>
      </w:pPr>
      <w:r w:rsidRPr="00322819">
        <w:rPr>
          <w:rFonts w:ascii="Fira Sans Light" w:eastAsia="Times New Roman" w:hAnsi="Fira Sans Light" w:cs="Times New Roman"/>
          <w:color w:val="000000" w:themeColor="text1"/>
          <w:sz w:val="24"/>
          <w:szCs w:val="24"/>
          <w:lang w:eastAsia="pl-PL"/>
        </w:rPr>
        <w:t>tel. (89) 752-57-</w:t>
      </w:r>
      <w:r w:rsidR="00BA21F5" w:rsidRPr="00322819">
        <w:rPr>
          <w:rFonts w:ascii="Fira Sans Light" w:eastAsia="Times New Roman" w:hAnsi="Fira Sans Light" w:cs="Times New Roman"/>
          <w:color w:val="000000" w:themeColor="text1"/>
          <w:sz w:val="24"/>
          <w:szCs w:val="24"/>
          <w:lang w:eastAsia="pl-PL"/>
        </w:rPr>
        <w:t>59</w:t>
      </w:r>
    </w:p>
    <w:p w14:paraId="3C9A6243" w14:textId="13D80DAB"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D90000"/>
          <w:sz w:val="24"/>
          <w:szCs w:val="24"/>
          <w:lang w:eastAsia="pl-PL"/>
        </w:rPr>
      </w:pPr>
      <w:r w:rsidRPr="002D505A">
        <w:rPr>
          <w:rFonts w:ascii="Fira Sans Light" w:eastAsia="Times New Roman" w:hAnsi="Fira Sans Light" w:cs="Times New Roman"/>
          <w:b/>
          <w:bCs/>
          <w:color w:val="D90000"/>
          <w:sz w:val="24"/>
          <w:szCs w:val="24"/>
          <w:lang w:eastAsia="pl-PL"/>
        </w:rPr>
        <w:t>Od dnia 1 stycznia 202</w:t>
      </w:r>
      <w:r w:rsidR="00C909CD">
        <w:rPr>
          <w:rFonts w:ascii="Fira Sans Light" w:eastAsia="Times New Roman" w:hAnsi="Fira Sans Light" w:cs="Times New Roman"/>
          <w:b/>
          <w:bCs/>
          <w:color w:val="D90000"/>
          <w:sz w:val="24"/>
          <w:szCs w:val="24"/>
          <w:lang w:eastAsia="pl-PL"/>
        </w:rPr>
        <w:t>3</w:t>
      </w:r>
      <w:r w:rsidRPr="002D505A">
        <w:rPr>
          <w:rFonts w:ascii="Fira Sans Light" w:eastAsia="Times New Roman" w:hAnsi="Fira Sans Light" w:cs="Times New Roman"/>
          <w:b/>
          <w:bCs/>
          <w:color w:val="D90000"/>
          <w:sz w:val="24"/>
          <w:szCs w:val="24"/>
          <w:lang w:eastAsia="pl-PL"/>
        </w:rPr>
        <w:t xml:space="preserve"> r. obowiązuje minimalne wynagrodzenie za pracę w wysokości 3</w:t>
      </w:r>
      <w:r w:rsidR="00CF6F79">
        <w:rPr>
          <w:rFonts w:ascii="Fira Sans Light" w:eastAsia="Times New Roman" w:hAnsi="Fira Sans Light" w:cs="Times New Roman"/>
          <w:b/>
          <w:bCs/>
          <w:color w:val="D90000"/>
          <w:sz w:val="24"/>
          <w:szCs w:val="24"/>
          <w:lang w:eastAsia="pl-PL"/>
        </w:rPr>
        <w:t>490</w:t>
      </w:r>
      <w:r w:rsidR="00322819">
        <w:rPr>
          <w:rFonts w:ascii="Fira Sans Light" w:eastAsia="Times New Roman" w:hAnsi="Fira Sans Light" w:cs="Times New Roman"/>
          <w:b/>
          <w:bCs/>
          <w:color w:val="D90000"/>
          <w:sz w:val="24"/>
          <w:szCs w:val="24"/>
          <w:lang w:eastAsia="pl-PL"/>
        </w:rPr>
        <w:t>,00</w:t>
      </w:r>
      <w:r w:rsidRPr="002D505A">
        <w:rPr>
          <w:rFonts w:ascii="Fira Sans Light" w:eastAsia="Times New Roman" w:hAnsi="Fira Sans Light" w:cs="Times New Roman"/>
          <w:b/>
          <w:bCs/>
          <w:color w:val="D90000"/>
          <w:sz w:val="24"/>
          <w:szCs w:val="24"/>
          <w:lang w:eastAsia="pl-PL"/>
        </w:rPr>
        <w:t xml:space="preserve"> zł brutto/mc oraz minimalna stawka godzinowa w wysokości </w:t>
      </w:r>
      <w:r w:rsidR="00CF6F79">
        <w:rPr>
          <w:rFonts w:ascii="Fira Sans Light" w:eastAsia="Times New Roman" w:hAnsi="Fira Sans Light" w:cs="Times New Roman"/>
          <w:b/>
          <w:bCs/>
          <w:color w:val="D90000"/>
          <w:sz w:val="24"/>
          <w:szCs w:val="24"/>
          <w:lang w:eastAsia="pl-PL"/>
        </w:rPr>
        <w:t>22,80</w:t>
      </w:r>
      <w:r w:rsidRPr="002D505A">
        <w:rPr>
          <w:rFonts w:ascii="Fira Sans Light" w:eastAsia="Times New Roman" w:hAnsi="Fira Sans Light" w:cs="Times New Roman"/>
          <w:b/>
          <w:bCs/>
          <w:color w:val="D90000"/>
          <w:sz w:val="24"/>
          <w:szCs w:val="24"/>
          <w:lang w:eastAsia="pl-PL"/>
        </w:rPr>
        <w:t xml:space="preserve"> zł brutto/godz.</w:t>
      </w:r>
    </w:p>
    <w:p w14:paraId="09B87305"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Zasady ubiegania się o wpis oświadczenia do ewidencji</w:t>
      </w:r>
    </w:p>
    <w:p w14:paraId="04212FA8"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p>
    <w:p w14:paraId="082DF349" w14:textId="137E996E"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b/>
          <w:bCs/>
          <w:color w:val="333333"/>
          <w:sz w:val="24"/>
          <w:szCs w:val="24"/>
          <w:lang w:eastAsia="pl-PL"/>
        </w:rPr>
        <w:t xml:space="preserve">Powiatowy </w:t>
      </w:r>
      <w:r w:rsidR="00BA21F5">
        <w:rPr>
          <w:rFonts w:ascii="Fira Sans Light" w:eastAsia="Times New Roman" w:hAnsi="Fira Sans Light" w:cs="Times New Roman"/>
          <w:b/>
          <w:bCs/>
          <w:color w:val="333333"/>
          <w:sz w:val="24"/>
          <w:szCs w:val="24"/>
          <w:lang w:eastAsia="pl-PL"/>
        </w:rPr>
        <w:t>U</w:t>
      </w:r>
      <w:r w:rsidRPr="002D505A">
        <w:rPr>
          <w:rFonts w:ascii="Fira Sans Light" w:eastAsia="Times New Roman" w:hAnsi="Fira Sans Light" w:cs="Times New Roman"/>
          <w:b/>
          <w:bCs/>
          <w:color w:val="333333"/>
          <w:sz w:val="24"/>
          <w:szCs w:val="24"/>
          <w:lang w:eastAsia="pl-PL"/>
        </w:rPr>
        <w:t xml:space="preserve">rząd </w:t>
      </w:r>
      <w:r w:rsidR="00BA21F5">
        <w:rPr>
          <w:rFonts w:ascii="Fira Sans Light" w:eastAsia="Times New Roman" w:hAnsi="Fira Sans Light" w:cs="Times New Roman"/>
          <w:b/>
          <w:bCs/>
          <w:color w:val="333333"/>
          <w:sz w:val="24"/>
          <w:szCs w:val="24"/>
          <w:lang w:eastAsia="pl-PL"/>
        </w:rPr>
        <w:t>P</w:t>
      </w:r>
      <w:r w:rsidRPr="002D505A">
        <w:rPr>
          <w:rFonts w:ascii="Fira Sans Light" w:eastAsia="Times New Roman" w:hAnsi="Fira Sans Light" w:cs="Times New Roman"/>
          <w:b/>
          <w:bCs/>
          <w:color w:val="333333"/>
          <w:sz w:val="24"/>
          <w:szCs w:val="24"/>
          <w:lang w:eastAsia="pl-PL"/>
        </w:rPr>
        <w:t>racy właściwy ze względu na siedzibę lub miejsce stałego pobytu podmiotu powierzającego wykonywanie pracy cudzoziemcowi, wpisuje oświadczenie o powierzeniu wykonywania pracy cudzoziemcowi do ewidencji oświadczeń, jeżeli:</w:t>
      </w:r>
    </w:p>
    <w:p w14:paraId="65DAF449" w14:textId="77777777" w:rsidR="002D505A" w:rsidRPr="002D505A" w:rsidRDefault="002D505A" w:rsidP="00891E10">
      <w:pPr>
        <w:numPr>
          <w:ilvl w:val="0"/>
          <w:numId w:val="1"/>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cudzoziemiec, któremu zostanie powierzona praca jest obywatelem Republiki Armenii, Republiki Białorusi, Republiki Gruzji, Republiki Mołdawii, Federacji Rosyjskiej lub Ukrainy, oraz</w:t>
      </w:r>
    </w:p>
    <w:p w14:paraId="1BDA7A46" w14:textId="77777777" w:rsidR="002D505A" w:rsidRPr="002D505A" w:rsidRDefault="002D505A" w:rsidP="00891E10">
      <w:pPr>
        <w:numPr>
          <w:ilvl w:val="0"/>
          <w:numId w:val="1"/>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praca cudzoziemca nie jest związana z działalnością sezonową </w:t>
      </w:r>
      <w:hyperlink r:id="rId7" w:tgtFrame="_blank" w:tooltip="Otwarcie w nowym oknie" w:history="1">
        <w:r w:rsidRPr="002D505A">
          <w:rPr>
            <w:rFonts w:ascii="Fira Sans Light" w:eastAsia="Times New Roman" w:hAnsi="Fira Sans Light" w:cs="Times New Roman"/>
            <w:b/>
            <w:bCs/>
            <w:color w:val="006720"/>
            <w:sz w:val="24"/>
            <w:szCs w:val="24"/>
            <w:u w:val="single"/>
            <w:lang w:eastAsia="pl-PL"/>
          </w:rPr>
          <w:t>(rozporządzenie ws. podklasy działalności według klasyfikacji PKD, w których wydaje się zezwolenia na pracę sezonową)</w:t>
        </w:r>
      </w:hyperlink>
      <w:r w:rsidRPr="002D505A">
        <w:rPr>
          <w:rFonts w:ascii="Fira Sans Light" w:eastAsia="Times New Roman" w:hAnsi="Fira Sans Light" w:cs="Times New Roman"/>
          <w:color w:val="333333"/>
          <w:sz w:val="24"/>
          <w:szCs w:val="24"/>
          <w:lang w:eastAsia="pl-PL"/>
        </w:rPr>
        <w:t>, oraz</w:t>
      </w:r>
    </w:p>
    <w:p w14:paraId="27919C88" w14:textId="77777777" w:rsidR="002D505A" w:rsidRPr="002D505A" w:rsidRDefault="002D505A" w:rsidP="00891E10">
      <w:pPr>
        <w:numPr>
          <w:ilvl w:val="0"/>
          <w:numId w:val="1"/>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lastRenderedPageBreak/>
        <w:t>okres wykonywania pracy wskazany w złożonym oświadczeniu nie jest dłuższy niż 24 miesiące, a dzień rozpoczęcia pracy nastąpi nie później niż za 6 miesięcy od daty złożenia oświadczenia, oraz</w:t>
      </w:r>
    </w:p>
    <w:p w14:paraId="182EE3BA" w14:textId="77777777" w:rsidR="002D505A" w:rsidRPr="002D505A" w:rsidRDefault="002D505A" w:rsidP="00891E10">
      <w:pPr>
        <w:numPr>
          <w:ilvl w:val="0"/>
          <w:numId w:val="1"/>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praca cudzoziemca nie jest związana z: pełnieniem funkcji w zarządzie osoby prawnej (prezes, wiceprezes, członek zarządu), prowadzeniem spraw spółki komandytowej lub komandytowo-akcyjnej jako komplementariusz lub działaniem w charakterze prokurenta podmiotu z KRS oraz</w:t>
      </w:r>
    </w:p>
    <w:p w14:paraId="59E313A3" w14:textId="77777777" w:rsidR="002D505A" w:rsidRPr="002D505A" w:rsidRDefault="002D505A" w:rsidP="00891E10">
      <w:pPr>
        <w:numPr>
          <w:ilvl w:val="0"/>
          <w:numId w:val="1"/>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wysokość wynagrodzenia cudzoziemca nie będzie niższa od wynagrodzenia pracowników wykonujących pracę porównywalnego rodzaju lub na porównywalnym stanowisku.</w:t>
      </w:r>
    </w:p>
    <w:p w14:paraId="77752F79" w14:textId="1212E8D3"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322819">
        <w:rPr>
          <w:rFonts w:ascii="Fira Sans Light" w:eastAsia="Times New Roman" w:hAnsi="Fira Sans Light" w:cs="Times New Roman"/>
          <w:b/>
          <w:bCs/>
          <w:color w:val="000000" w:themeColor="text1"/>
          <w:sz w:val="34"/>
          <w:szCs w:val="34"/>
          <w:lang w:eastAsia="pl-PL"/>
        </w:rPr>
        <w:t xml:space="preserve">Powiatowy Urząd Pracy w Kętrzynie </w:t>
      </w:r>
      <w:r w:rsidRPr="002D505A">
        <w:rPr>
          <w:rFonts w:ascii="Fira Sans Light" w:eastAsia="Times New Roman" w:hAnsi="Fira Sans Light" w:cs="Times New Roman"/>
          <w:b/>
          <w:bCs/>
          <w:color w:val="333333"/>
          <w:sz w:val="34"/>
          <w:szCs w:val="34"/>
          <w:lang w:eastAsia="pl-PL"/>
        </w:rPr>
        <w:t>dokonuje wpisu oświadczenia o powierzeniu wykonywania pracy cudzoziemcowi do ewidencji oświadczeń dla pracodawców:</w:t>
      </w:r>
    </w:p>
    <w:p w14:paraId="65AB3E4C" w14:textId="764A5B6C" w:rsidR="002D505A" w:rsidRPr="002D505A" w:rsidRDefault="002D505A" w:rsidP="00891E10">
      <w:pPr>
        <w:numPr>
          <w:ilvl w:val="0"/>
          <w:numId w:val="2"/>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 xml:space="preserve">podmiotów zarejestrowanych w Krajowym Rejestrze Sądowym (wpis w KRS), posiadających siedzibę </w:t>
      </w:r>
      <w:r w:rsidRPr="00322819">
        <w:rPr>
          <w:rFonts w:ascii="Fira Sans Light" w:eastAsia="Times New Roman" w:hAnsi="Fira Sans Light" w:cs="Times New Roman"/>
          <w:color w:val="000000" w:themeColor="text1"/>
          <w:sz w:val="24"/>
          <w:szCs w:val="24"/>
          <w:lang w:eastAsia="pl-PL"/>
        </w:rPr>
        <w:t>w powiecie kętrzyńskim;</w:t>
      </w:r>
    </w:p>
    <w:p w14:paraId="7581E7DC" w14:textId="537FEDBB" w:rsidR="002D505A" w:rsidRPr="002D505A" w:rsidRDefault="002D505A" w:rsidP="00891E10">
      <w:pPr>
        <w:numPr>
          <w:ilvl w:val="0"/>
          <w:numId w:val="2"/>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 xml:space="preserve">osób fizycznych wykonujących działalność gospodarczą zarejestrowanych w Centralnej Ewidencji i Informacji o Działalności Gospodarczej (wpis w CEIDG), posiadających stałe miejsce pobytu w </w:t>
      </w:r>
      <w:r w:rsidRPr="00322819">
        <w:rPr>
          <w:rFonts w:ascii="Fira Sans Light" w:eastAsia="Times New Roman" w:hAnsi="Fira Sans Light" w:cs="Times New Roman"/>
          <w:color w:val="000000" w:themeColor="text1"/>
          <w:sz w:val="24"/>
          <w:szCs w:val="24"/>
          <w:lang w:eastAsia="pl-PL"/>
        </w:rPr>
        <w:t>powiecie kętrzyńskim;</w:t>
      </w:r>
    </w:p>
    <w:p w14:paraId="13A8E59A" w14:textId="6390EB2F" w:rsidR="002D505A" w:rsidRPr="002D505A" w:rsidRDefault="002D505A" w:rsidP="00891E10">
      <w:pPr>
        <w:numPr>
          <w:ilvl w:val="0"/>
          <w:numId w:val="2"/>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 xml:space="preserve">osób fizycznych nie wykonujących działalności gospodarczej, posiadających stałe miejsce pobytu </w:t>
      </w:r>
      <w:r w:rsidRPr="00322819">
        <w:rPr>
          <w:rFonts w:ascii="Fira Sans Light" w:eastAsia="Times New Roman" w:hAnsi="Fira Sans Light" w:cs="Times New Roman"/>
          <w:color w:val="000000" w:themeColor="text1"/>
          <w:sz w:val="24"/>
          <w:szCs w:val="24"/>
          <w:lang w:eastAsia="pl-PL"/>
        </w:rPr>
        <w:t xml:space="preserve">w </w:t>
      </w:r>
      <w:r w:rsidR="00BA21F5" w:rsidRPr="00322819">
        <w:rPr>
          <w:rFonts w:ascii="Fira Sans Light" w:eastAsia="Times New Roman" w:hAnsi="Fira Sans Light" w:cs="Times New Roman"/>
          <w:color w:val="000000" w:themeColor="text1"/>
          <w:sz w:val="24"/>
          <w:szCs w:val="24"/>
          <w:lang w:eastAsia="pl-PL"/>
        </w:rPr>
        <w:t>powiecie kętrzyńskim.</w:t>
      </w:r>
    </w:p>
    <w:p w14:paraId="517CF007"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Opłaty</w:t>
      </w:r>
    </w:p>
    <w:p w14:paraId="41112764" w14:textId="7167EF0A"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D90000"/>
          <w:sz w:val="24"/>
          <w:szCs w:val="24"/>
          <w:lang w:eastAsia="pl-PL"/>
        </w:rPr>
      </w:pPr>
      <w:r w:rsidRPr="002D505A">
        <w:rPr>
          <w:rFonts w:ascii="Fira Sans Light" w:eastAsia="Times New Roman" w:hAnsi="Fira Sans Light" w:cs="Times New Roman"/>
          <w:b/>
          <w:bCs/>
          <w:color w:val="D90000"/>
          <w:sz w:val="24"/>
          <w:szCs w:val="24"/>
          <w:lang w:eastAsia="pl-PL"/>
        </w:rPr>
        <w:t xml:space="preserve">Podmiot zamierzający powierzyć pracę cudzoziemcowi, przed złożeniem oświadczenia, dokonuje wpłaty w wysokości </w:t>
      </w:r>
      <w:r w:rsidR="00954AB9">
        <w:rPr>
          <w:rFonts w:ascii="Fira Sans Light" w:eastAsia="Times New Roman" w:hAnsi="Fira Sans Light" w:cs="Times New Roman"/>
          <w:b/>
          <w:bCs/>
          <w:color w:val="D90000"/>
          <w:sz w:val="24"/>
          <w:szCs w:val="24"/>
          <w:lang w:eastAsia="pl-PL"/>
        </w:rPr>
        <w:t>100</w:t>
      </w:r>
      <w:r w:rsidRPr="002D505A">
        <w:rPr>
          <w:rFonts w:ascii="Fira Sans Light" w:eastAsia="Times New Roman" w:hAnsi="Fira Sans Light" w:cs="Times New Roman"/>
          <w:b/>
          <w:bCs/>
          <w:color w:val="D90000"/>
          <w:sz w:val="24"/>
          <w:szCs w:val="24"/>
          <w:lang w:eastAsia="pl-PL"/>
        </w:rPr>
        <w:t xml:space="preserve"> zł</w:t>
      </w:r>
      <w:r w:rsidRPr="002D505A">
        <w:rPr>
          <w:rFonts w:ascii="Fira Sans Light" w:eastAsia="Times New Roman" w:hAnsi="Fira Sans Light" w:cs="Times New Roman"/>
          <w:color w:val="D90000"/>
          <w:sz w:val="24"/>
          <w:szCs w:val="24"/>
          <w:lang w:eastAsia="pl-PL"/>
        </w:rPr>
        <w:t> </w:t>
      </w:r>
      <w:r w:rsidR="00BA21F5">
        <w:rPr>
          <w:rFonts w:ascii="Fira Sans Light" w:eastAsia="Times New Roman" w:hAnsi="Fira Sans Light" w:cs="Times New Roman"/>
          <w:color w:val="D90000"/>
          <w:sz w:val="24"/>
          <w:szCs w:val="24"/>
          <w:lang w:eastAsia="pl-PL"/>
        </w:rPr>
        <w:t xml:space="preserve"> </w:t>
      </w:r>
      <w:r w:rsidR="00BA21F5" w:rsidRPr="00BA21F5">
        <w:rPr>
          <w:rFonts w:ascii="Fira Sans Light" w:eastAsia="Times New Roman" w:hAnsi="Fira Sans Light" w:cs="Times New Roman"/>
          <w:b/>
          <w:bCs/>
          <w:color w:val="D90000"/>
          <w:sz w:val="24"/>
          <w:szCs w:val="24"/>
          <w:lang w:eastAsia="pl-PL"/>
        </w:rPr>
        <w:t>na rachunek bankowy</w:t>
      </w:r>
      <w:r w:rsidR="00BA21F5">
        <w:rPr>
          <w:rFonts w:ascii="Fira Sans Light" w:eastAsia="Times New Roman" w:hAnsi="Fira Sans Light" w:cs="Times New Roman"/>
          <w:b/>
          <w:bCs/>
          <w:color w:val="D90000"/>
          <w:sz w:val="24"/>
          <w:szCs w:val="24"/>
          <w:lang w:eastAsia="pl-PL"/>
        </w:rPr>
        <w:t>:</w:t>
      </w:r>
    </w:p>
    <w:p w14:paraId="6F535EFF" w14:textId="2E453AC9" w:rsidR="002D505A" w:rsidRPr="00322819" w:rsidRDefault="00DA301F" w:rsidP="00891E10">
      <w:pPr>
        <w:shd w:val="clear" w:color="auto" w:fill="FFFFFF"/>
        <w:spacing w:after="240" w:line="240" w:lineRule="auto"/>
        <w:jc w:val="center"/>
        <w:rPr>
          <w:rFonts w:ascii="Fira Sans Light" w:eastAsia="Times New Roman" w:hAnsi="Fira Sans Light" w:cs="Times New Roman"/>
          <w:color w:val="FF0000"/>
          <w:sz w:val="24"/>
          <w:szCs w:val="24"/>
          <w:lang w:eastAsia="pl-PL"/>
        </w:rPr>
      </w:pPr>
      <w:r w:rsidRPr="00322819">
        <w:rPr>
          <w:rFonts w:ascii="Fira Sans Light" w:eastAsia="Times New Roman" w:hAnsi="Fira Sans Light" w:cs="Times New Roman"/>
          <w:b/>
          <w:bCs/>
          <w:color w:val="FF0000"/>
          <w:sz w:val="24"/>
          <w:szCs w:val="24"/>
          <w:lang w:eastAsia="pl-PL"/>
        </w:rPr>
        <w:t>POWIAT</w:t>
      </w:r>
      <w:r w:rsidR="00BA21F5" w:rsidRPr="00322819">
        <w:rPr>
          <w:rFonts w:ascii="Fira Sans Light" w:eastAsia="Times New Roman" w:hAnsi="Fira Sans Light" w:cs="Times New Roman"/>
          <w:b/>
          <w:bCs/>
          <w:color w:val="FF0000"/>
          <w:sz w:val="24"/>
          <w:szCs w:val="24"/>
          <w:lang w:eastAsia="pl-PL"/>
        </w:rPr>
        <w:t>U</w:t>
      </w:r>
      <w:r w:rsidRPr="00322819">
        <w:rPr>
          <w:rFonts w:ascii="Fira Sans Light" w:eastAsia="Times New Roman" w:hAnsi="Fira Sans Light" w:cs="Times New Roman"/>
          <w:b/>
          <w:bCs/>
          <w:color w:val="FF0000"/>
          <w:sz w:val="24"/>
          <w:szCs w:val="24"/>
          <w:lang w:eastAsia="pl-PL"/>
        </w:rPr>
        <w:t xml:space="preserve"> KĘTRZYŃSKIEGO</w:t>
      </w:r>
      <w:r w:rsidR="002D505A" w:rsidRPr="00322819">
        <w:rPr>
          <w:rFonts w:ascii="Fira Sans Light" w:eastAsia="Times New Roman" w:hAnsi="Fira Sans Light" w:cs="Times New Roman"/>
          <w:b/>
          <w:bCs/>
          <w:color w:val="FF0000"/>
          <w:sz w:val="24"/>
          <w:szCs w:val="24"/>
          <w:lang w:eastAsia="pl-PL"/>
        </w:rPr>
        <w:br/>
      </w:r>
      <w:r w:rsidRPr="00322819">
        <w:rPr>
          <w:rFonts w:ascii="Fira Sans Light" w:eastAsia="Times New Roman" w:hAnsi="Fira Sans Light" w:cs="Times New Roman"/>
          <w:b/>
          <w:bCs/>
          <w:color w:val="FF0000"/>
          <w:sz w:val="24"/>
          <w:szCs w:val="24"/>
          <w:lang w:eastAsia="pl-PL"/>
        </w:rPr>
        <w:t>ul. Plac Grunwaldzki 1</w:t>
      </w:r>
      <w:r w:rsidR="002D505A" w:rsidRPr="00322819">
        <w:rPr>
          <w:rFonts w:ascii="Fira Sans Light" w:eastAsia="Times New Roman" w:hAnsi="Fira Sans Light" w:cs="Times New Roman"/>
          <w:b/>
          <w:bCs/>
          <w:color w:val="FF0000"/>
          <w:sz w:val="24"/>
          <w:szCs w:val="24"/>
          <w:lang w:eastAsia="pl-PL"/>
        </w:rPr>
        <w:br/>
      </w:r>
      <w:r w:rsidRPr="00322819">
        <w:rPr>
          <w:rFonts w:ascii="Fira Sans Light" w:eastAsia="Times New Roman" w:hAnsi="Fira Sans Light" w:cs="Times New Roman"/>
          <w:b/>
          <w:bCs/>
          <w:color w:val="FF0000"/>
          <w:sz w:val="24"/>
          <w:szCs w:val="24"/>
          <w:lang w:eastAsia="pl-PL"/>
        </w:rPr>
        <w:t>11-400 Kętrzyn</w:t>
      </w:r>
      <w:r w:rsidR="002D505A" w:rsidRPr="00322819">
        <w:rPr>
          <w:rFonts w:ascii="Fira Sans Light" w:eastAsia="Times New Roman" w:hAnsi="Fira Sans Light" w:cs="Times New Roman"/>
          <w:b/>
          <w:bCs/>
          <w:color w:val="FF0000"/>
          <w:sz w:val="24"/>
          <w:szCs w:val="24"/>
          <w:lang w:eastAsia="pl-PL"/>
        </w:rPr>
        <w:br/>
      </w:r>
      <w:r w:rsidR="00C618C4">
        <w:rPr>
          <w:rFonts w:ascii="Arial" w:hAnsi="Arial" w:cs="Arial"/>
          <w:b/>
          <w:bCs/>
          <w:color w:val="333333"/>
          <w:sz w:val="36"/>
          <w:szCs w:val="36"/>
        </w:rPr>
        <w:t>10 1160 2202 0000 0005 5351 7350</w:t>
      </w:r>
    </w:p>
    <w:p w14:paraId="6C70598A"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Dowód wpłaty winien zawierać następujące dane:</w:t>
      </w:r>
    </w:p>
    <w:p w14:paraId="2D27FB8B" w14:textId="77777777" w:rsidR="002D505A" w:rsidRPr="002D505A" w:rsidRDefault="002D505A" w:rsidP="00891E10">
      <w:pPr>
        <w:numPr>
          <w:ilvl w:val="0"/>
          <w:numId w:val="3"/>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nazwę podmiotu powierzającego wykonywanie pracy cudzoziemcowi: </w:t>
      </w:r>
      <w:r w:rsidRPr="002D505A">
        <w:rPr>
          <w:rFonts w:ascii="Fira Sans Light" w:eastAsia="Times New Roman" w:hAnsi="Fira Sans Light" w:cs="Times New Roman"/>
          <w:b/>
          <w:bCs/>
          <w:color w:val="333333"/>
          <w:sz w:val="24"/>
          <w:szCs w:val="24"/>
          <w:lang w:eastAsia="pl-PL"/>
        </w:rPr>
        <w:t>nazwa podmiotu / imię i nazwisko pracodawcy;</w:t>
      </w:r>
    </w:p>
    <w:p w14:paraId="71E9D970" w14:textId="77777777" w:rsidR="002D505A" w:rsidRPr="002D505A" w:rsidRDefault="002D505A" w:rsidP="00891E10">
      <w:pPr>
        <w:numPr>
          <w:ilvl w:val="0"/>
          <w:numId w:val="3"/>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tytuł wpłaty: </w:t>
      </w:r>
      <w:r w:rsidRPr="002D505A">
        <w:rPr>
          <w:rFonts w:ascii="Fira Sans Light" w:eastAsia="Times New Roman" w:hAnsi="Fira Sans Light" w:cs="Times New Roman"/>
          <w:b/>
          <w:bCs/>
          <w:color w:val="333333"/>
          <w:sz w:val="24"/>
          <w:szCs w:val="24"/>
          <w:lang w:eastAsia="pl-PL"/>
        </w:rPr>
        <w:t>069 oświadczenie, imię i nazwisko cudzoziemca, dla którego składane będzie oświadczenie</w:t>
      </w:r>
    </w:p>
    <w:p w14:paraId="334784A4"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b/>
          <w:bCs/>
          <w:color w:val="333333"/>
          <w:sz w:val="24"/>
          <w:szCs w:val="24"/>
          <w:lang w:eastAsia="pl-PL"/>
        </w:rPr>
        <w:t>Uwaga: wpłata jest wnoszona z tytułu złożenia oświadczenia. Gdy oświadczenie wpłynie do urzędu wpłata nie podlega zwrotowi.</w:t>
      </w:r>
    </w:p>
    <w:p w14:paraId="59B8513B"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Wyjątki, w których pracodawca może ubiegać się o zwrot wpłaty:</w:t>
      </w:r>
    </w:p>
    <w:p w14:paraId="0F11337B" w14:textId="7F38FA16" w:rsidR="002D505A" w:rsidRPr="002D505A" w:rsidRDefault="002D505A" w:rsidP="00891E10">
      <w:pPr>
        <w:numPr>
          <w:ilvl w:val="0"/>
          <w:numId w:val="4"/>
        </w:numPr>
        <w:shd w:val="clear" w:color="auto" w:fill="FFFFFF"/>
        <w:spacing w:after="0" w:line="240" w:lineRule="auto"/>
        <w:ind w:left="1248" w:right="240"/>
        <w:jc w:val="both"/>
        <w:rPr>
          <w:rFonts w:ascii="Fira Sans Light" w:eastAsia="Times New Roman" w:hAnsi="Fira Sans Light" w:cs="Times New Roman"/>
          <w:color w:val="4472C4" w:themeColor="accent1"/>
          <w:sz w:val="24"/>
          <w:szCs w:val="24"/>
          <w:lang w:eastAsia="pl-PL"/>
        </w:rPr>
      </w:pPr>
      <w:r w:rsidRPr="002D505A">
        <w:rPr>
          <w:rFonts w:ascii="Fira Sans Light" w:eastAsia="Times New Roman" w:hAnsi="Fira Sans Light" w:cs="Times New Roman"/>
          <w:color w:val="333333"/>
          <w:sz w:val="24"/>
          <w:szCs w:val="24"/>
          <w:lang w:eastAsia="pl-PL"/>
        </w:rPr>
        <w:t xml:space="preserve">dokonano wpłaty, ale oświadczenie nie zostało złożone do </w:t>
      </w:r>
      <w:r w:rsidR="00DA301F" w:rsidRPr="00322819">
        <w:rPr>
          <w:rFonts w:ascii="Fira Sans Light" w:eastAsia="Times New Roman" w:hAnsi="Fira Sans Light" w:cs="Times New Roman"/>
          <w:sz w:val="24"/>
          <w:szCs w:val="24"/>
          <w:lang w:eastAsia="pl-PL"/>
        </w:rPr>
        <w:t>Powiatowego Urzędu Pracy w Kętrzynie</w:t>
      </w:r>
    </w:p>
    <w:p w14:paraId="21F0B081" w14:textId="77777777" w:rsidR="002D505A" w:rsidRPr="002D505A" w:rsidRDefault="002D505A" w:rsidP="00891E10">
      <w:pPr>
        <w:numPr>
          <w:ilvl w:val="0"/>
          <w:numId w:val="4"/>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lastRenderedPageBreak/>
        <w:t>dokonano większej liczby wpłat dotyczących cudzoziemca niż liczba oświadczeń złożonych na dane tego cudzoziemca;</w:t>
      </w:r>
    </w:p>
    <w:p w14:paraId="29B00EE5" w14:textId="0EFE0625" w:rsidR="002D505A" w:rsidRPr="002D505A" w:rsidRDefault="002D505A" w:rsidP="00891E10">
      <w:pPr>
        <w:numPr>
          <w:ilvl w:val="0"/>
          <w:numId w:val="4"/>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 xml:space="preserve">dokonano wpłaty, ale oświadczenie zostało błędnie złożone do </w:t>
      </w:r>
      <w:r w:rsidR="00DA301F" w:rsidRPr="00322819">
        <w:rPr>
          <w:rFonts w:ascii="Fira Sans Light" w:eastAsia="Times New Roman" w:hAnsi="Fira Sans Light" w:cs="Times New Roman"/>
          <w:color w:val="000000" w:themeColor="text1"/>
          <w:sz w:val="24"/>
          <w:szCs w:val="24"/>
          <w:lang w:eastAsia="pl-PL"/>
        </w:rPr>
        <w:t xml:space="preserve">Powiatowego </w:t>
      </w:r>
      <w:r w:rsidRPr="00322819">
        <w:rPr>
          <w:rFonts w:ascii="Fira Sans Light" w:eastAsia="Times New Roman" w:hAnsi="Fira Sans Light" w:cs="Times New Roman"/>
          <w:color w:val="000000" w:themeColor="text1"/>
          <w:sz w:val="24"/>
          <w:szCs w:val="24"/>
          <w:lang w:eastAsia="pl-PL"/>
        </w:rPr>
        <w:t xml:space="preserve">Urzędu Pracy </w:t>
      </w:r>
      <w:r w:rsidR="00DA301F" w:rsidRPr="00322819">
        <w:rPr>
          <w:rFonts w:ascii="Fira Sans Light" w:eastAsia="Times New Roman" w:hAnsi="Fira Sans Light" w:cs="Times New Roman"/>
          <w:color w:val="000000" w:themeColor="text1"/>
          <w:sz w:val="24"/>
          <w:szCs w:val="24"/>
          <w:lang w:eastAsia="pl-PL"/>
        </w:rPr>
        <w:t xml:space="preserve">w Kętrzynie </w:t>
      </w:r>
      <w:r w:rsidRPr="00322819">
        <w:rPr>
          <w:rFonts w:ascii="Fira Sans Light" w:eastAsia="Times New Roman" w:hAnsi="Fira Sans Light" w:cs="Times New Roman"/>
          <w:color w:val="000000" w:themeColor="text1"/>
          <w:sz w:val="24"/>
          <w:szCs w:val="24"/>
          <w:lang w:eastAsia="pl-PL"/>
        </w:rPr>
        <w:t xml:space="preserve">(tj. </w:t>
      </w:r>
      <w:r w:rsidR="00BA21F5" w:rsidRPr="00322819">
        <w:rPr>
          <w:rFonts w:ascii="Fira Sans Light" w:eastAsia="Times New Roman" w:hAnsi="Fira Sans Light" w:cs="Times New Roman"/>
          <w:color w:val="000000" w:themeColor="text1"/>
          <w:sz w:val="24"/>
          <w:szCs w:val="24"/>
          <w:lang w:eastAsia="pl-PL"/>
        </w:rPr>
        <w:t>PUP</w:t>
      </w:r>
      <w:r w:rsidRPr="00322819">
        <w:rPr>
          <w:rFonts w:ascii="Fira Sans Light" w:eastAsia="Times New Roman" w:hAnsi="Fira Sans Light" w:cs="Times New Roman"/>
          <w:color w:val="000000" w:themeColor="text1"/>
          <w:sz w:val="24"/>
          <w:szCs w:val="24"/>
          <w:lang w:eastAsia="pl-PL"/>
        </w:rPr>
        <w:t xml:space="preserve"> </w:t>
      </w:r>
      <w:r w:rsidR="00DA301F" w:rsidRPr="00322819">
        <w:rPr>
          <w:rFonts w:ascii="Fira Sans Light" w:eastAsia="Times New Roman" w:hAnsi="Fira Sans Light" w:cs="Times New Roman"/>
          <w:color w:val="000000" w:themeColor="text1"/>
          <w:sz w:val="24"/>
          <w:szCs w:val="24"/>
          <w:lang w:eastAsia="pl-PL"/>
        </w:rPr>
        <w:t>w Kętrzynie</w:t>
      </w:r>
      <w:r w:rsidRPr="00322819">
        <w:rPr>
          <w:rFonts w:ascii="Fira Sans Light" w:eastAsia="Times New Roman" w:hAnsi="Fira Sans Light" w:cs="Times New Roman"/>
          <w:color w:val="000000" w:themeColor="text1"/>
          <w:sz w:val="24"/>
          <w:szCs w:val="24"/>
          <w:lang w:eastAsia="pl-PL"/>
        </w:rPr>
        <w:t xml:space="preserve"> jest </w:t>
      </w:r>
      <w:r w:rsidRPr="002D505A">
        <w:rPr>
          <w:rFonts w:ascii="Fira Sans Light" w:eastAsia="Times New Roman" w:hAnsi="Fira Sans Light" w:cs="Times New Roman"/>
          <w:color w:val="333333"/>
          <w:sz w:val="24"/>
          <w:szCs w:val="24"/>
          <w:lang w:eastAsia="pl-PL"/>
        </w:rPr>
        <w:t>niewłaściwy miejscowo).</w:t>
      </w:r>
    </w:p>
    <w:p w14:paraId="200A4546"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Podmiot powierzający wykonywanie pracy cudzoziemcowi, wypełnia i wysyła oświadczenia za pośrednictwem portalu praca.gov.pl wraz z następującymi załącznikami:</w:t>
      </w:r>
    </w:p>
    <w:p w14:paraId="45105A55"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b/>
          <w:bCs/>
          <w:color w:val="333333"/>
          <w:sz w:val="24"/>
          <w:szCs w:val="24"/>
          <w:lang w:eastAsia="pl-PL"/>
        </w:rPr>
        <w:t>Uwaga:</w:t>
      </w:r>
      <w:r w:rsidRPr="002D505A">
        <w:rPr>
          <w:rFonts w:ascii="Fira Sans Light" w:eastAsia="Times New Roman" w:hAnsi="Fira Sans Light" w:cs="Times New Roman"/>
          <w:color w:val="333333"/>
          <w:sz w:val="24"/>
          <w:szCs w:val="24"/>
          <w:lang w:eastAsia="pl-PL"/>
        </w:rPr>
        <w:br/>
        <w:t>Dla agencji pracy tymczasowej powierzających pracę cudzoziemcom w charakterze pracownika tymczasowego, przewidziany został oddzielny wzór formularza oświadczenia, w którym wskazać należy dodatkowo nr KRAZ agencji oraz dane pracodawcy użytkownika.</w:t>
      </w:r>
    </w:p>
    <w:p w14:paraId="1F6648CC"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Jeśli oświadczenie składa osoba fizyczna, która zamierza zatrudnić cudzoziemca prywatnie do domu, np. w charakterze pomocy domowej, to w części formularza dotyczącej działalności związanej z zatrudnieniem cudzoziemca, należy wskazać kod PKD 9700Z, tj. Gospodarstwa domowe zatrudniające pracowników.</w:t>
      </w:r>
    </w:p>
    <w:p w14:paraId="32036C63" w14:textId="77777777" w:rsidR="002D505A" w:rsidRPr="002D505A" w:rsidRDefault="002D505A" w:rsidP="00891E10">
      <w:pPr>
        <w:numPr>
          <w:ilvl w:val="0"/>
          <w:numId w:val="5"/>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Skan ważnego dowodu osobistego lub ważnego dokumentu podróży – w przypadku, gdy podmiotem powierzającym wykonywanie pracy cudzoziemcowi jest osoba fizyczna.</w:t>
      </w:r>
    </w:p>
    <w:p w14:paraId="4861E73C" w14:textId="77777777" w:rsidR="002D505A" w:rsidRPr="002D505A" w:rsidRDefault="002D505A" w:rsidP="00891E10">
      <w:pPr>
        <w:numPr>
          <w:ilvl w:val="0"/>
          <w:numId w:val="5"/>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Skan wszystkich wypełnionych stron ważnego dokumentu podróży cudzoziemca, którego dotyczy wniosek. W przypadku, gdy cudzoziemiec nie przebywa na terytorium Rzeczypospolitej Polskiej – kopię stron dokumentu podróży z danymi osobowymi cudzoziemca.</w:t>
      </w:r>
    </w:p>
    <w:p w14:paraId="6EF0B765" w14:textId="77777777" w:rsidR="002D505A" w:rsidRPr="002D505A" w:rsidRDefault="002D505A" w:rsidP="00891E10">
      <w:pPr>
        <w:numPr>
          <w:ilvl w:val="0"/>
          <w:numId w:val="5"/>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Skan dowodu wpłaty za złożenie oświadczenia.</w:t>
      </w:r>
    </w:p>
    <w:p w14:paraId="23B88C4A" w14:textId="281CB218" w:rsidR="002D505A" w:rsidRPr="002D505A" w:rsidRDefault="002D505A" w:rsidP="00891E10">
      <w:pPr>
        <w:numPr>
          <w:ilvl w:val="0"/>
          <w:numId w:val="5"/>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Oświadczenie o niekaralności pracodawcy w związku z okolicznościami, o których mowa w art. 88z ust. 5 pkt 1–6 ustawy o promocji zatrudnienia i instytucjach rynku pracy</w:t>
      </w:r>
      <w:r w:rsidR="00150EE6">
        <w:rPr>
          <w:rFonts w:ascii="Fira Sans Light" w:eastAsia="Times New Roman" w:hAnsi="Fira Sans Light" w:cs="Times New Roman"/>
          <w:color w:val="333333"/>
          <w:sz w:val="24"/>
          <w:szCs w:val="24"/>
          <w:lang w:eastAsia="pl-PL"/>
        </w:rPr>
        <w:t>.</w:t>
      </w:r>
    </w:p>
    <w:p w14:paraId="79EAAA40" w14:textId="77777777" w:rsidR="002D505A" w:rsidRPr="002D505A" w:rsidRDefault="002D505A" w:rsidP="00891E10">
      <w:pPr>
        <w:numPr>
          <w:ilvl w:val="0"/>
          <w:numId w:val="5"/>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Jeśli w sprawie działa pełnomocnik, należy załączyć upoważnienie w postaci dokumentu elektronicznego opatrzonego przez pracodawcę podpisem elektronicznym lub profilem zaufanym ePUAP lub dostarczyć drogą pocztową oryginał upoważnienia.</w:t>
      </w:r>
    </w:p>
    <w:p w14:paraId="3A92625F"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Dodatkowo pracodawca do oświadczenia dołącza w formie skanu:</w:t>
      </w:r>
    </w:p>
    <w:p w14:paraId="1CD49993" w14:textId="77777777" w:rsidR="002D505A" w:rsidRPr="002D505A" w:rsidRDefault="002D505A" w:rsidP="00891E10">
      <w:pPr>
        <w:numPr>
          <w:ilvl w:val="0"/>
          <w:numId w:val="6"/>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kopię wypisu z rejestru jeżeli rejestr, do którego został wpisany podmiot powierzający wykonywanie pracy cudzoziemcowi nie jest prowadzony w powszechnym dostępie (rejestry inne niż KRS, CEIDG).</w:t>
      </w:r>
    </w:p>
    <w:p w14:paraId="231465AF"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b/>
          <w:bCs/>
          <w:color w:val="333333"/>
          <w:sz w:val="24"/>
          <w:szCs w:val="24"/>
          <w:lang w:eastAsia="pl-PL"/>
        </w:rPr>
        <w:t>Złożenie niekompletnego oświadczenia lub bez kompletu załączników będzie skutkowało wezwaniem przez organ prowadzący sprawę do uzupełnienia braków formalnych. Nieuzupełnienie braków formalnych w przewidzianym terminie spowoduje pozostawienie sprawy bez rozpatrzenia.</w:t>
      </w:r>
    </w:p>
    <w:p w14:paraId="608DB6C6"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lastRenderedPageBreak/>
        <w:t>Uzupełnienie braków formalnych odbywa się wyłącznie na wniosek urzędu, poprzez przesłanie skanów brakujących dokumentów na wskazany adres e-mail. Istnieje również możliwość złożenia korekty oświadczenia, w tym uzupełnienia braków formalnych za pośrednictwem portalu praca.gov.pl na każdym etapie postępowania administracyjnego, do momentu jego zakończenia. </w:t>
      </w:r>
      <w:r w:rsidRPr="002D505A">
        <w:rPr>
          <w:rFonts w:ascii="Fira Sans Light" w:eastAsia="Times New Roman" w:hAnsi="Fira Sans Light" w:cs="Times New Roman"/>
          <w:b/>
          <w:bCs/>
          <w:color w:val="333333"/>
          <w:sz w:val="24"/>
          <w:szCs w:val="24"/>
          <w:lang w:eastAsia="pl-PL"/>
        </w:rPr>
        <w:t>Korekty złożone po zakończeniu postępowania, tj.: po wpisie oświadczenia do ewidencji, wydaniu decyzji o odmowie wpisu oświadczenia do ewidencji, pozostawieniu oświadczenia bez rozpoznania nie zostaną odnotowane.</w:t>
      </w:r>
    </w:p>
    <w:p w14:paraId="37A9BFB8"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Kto wnioskuje o wpis oświadczenia do ewidencji</w:t>
      </w:r>
    </w:p>
    <w:p w14:paraId="062CBE01" w14:textId="7CBD518A"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Oświadczenie o powierzeniu wykonywania pracy cudzoziemcowi składa pracodawca, w przypadku braku możliwości osobistego reprezentowania firmy, czynności tych może dokonać pełnomocnik pracodawcy</w:t>
      </w:r>
      <w:r w:rsidR="00BA21F5">
        <w:rPr>
          <w:rFonts w:ascii="Fira Sans Light" w:eastAsia="Times New Roman" w:hAnsi="Fira Sans Light" w:cs="Times New Roman"/>
          <w:color w:val="333333"/>
          <w:sz w:val="24"/>
          <w:szCs w:val="24"/>
          <w:lang w:eastAsia="pl-PL"/>
        </w:rPr>
        <w:t>.</w:t>
      </w:r>
    </w:p>
    <w:p w14:paraId="7D81DCC3"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Termin rozpatrzenia złożonego oświadczenia:</w:t>
      </w:r>
    </w:p>
    <w:p w14:paraId="79FF3214" w14:textId="77777777" w:rsidR="002D505A" w:rsidRPr="002D505A" w:rsidRDefault="002D505A" w:rsidP="00891E10">
      <w:pPr>
        <w:numPr>
          <w:ilvl w:val="0"/>
          <w:numId w:val="7"/>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b/>
          <w:bCs/>
          <w:color w:val="333333"/>
          <w:sz w:val="24"/>
          <w:szCs w:val="24"/>
          <w:lang w:eastAsia="pl-PL"/>
        </w:rPr>
        <w:t>7 dni roboczych, od dnia złożenia kompletnego oświadczenia w sprawach niewymagających postępowania wyjaśniającego (termin należy liczyć od dnia roboczego następującego po złożeniu kompletnego oświadczenia);</w:t>
      </w:r>
    </w:p>
    <w:p w14:paraId="4E31123D" w14:textId="77777777" w:rsidR="002D505A" w:rsidRPr="002D505A" w:rsidRDefault="002D505A" w:rsidP="00891E10">
      <w:pPr>
        <w:numPr>
          <w:ilvl w:val="0"/>
          <w:numId w:val="7"/>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30 dni od dnia złożenia oświadczenia, w sprawach wymagających przeprowadzenie postępowania wyjaśniającego;</w:t>
      </w:r>
    </w:p>
    <w:p w14:paraId="4B959A6E" w14:textId="0658C200" w:rsidR="002D505A" w:rsidRPr="002D505A" w:rsidRDefault="002D505A" w:rsidP="00891E10">
      <w:pPr>
        <w:numPr>
          <w:ilvl w:val="0"/>
          <w:numId w:val="7"/>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2 miesiące od dnia złożenia oświadczenia, w sprawach szczególnie skomplikowanych. Zgodnie z art. 35 § 5 ustawy z dnia 14 czerwca 1960 r. Kodeks postępowania administracyjnego (Dz. U. z 20</w:t>
      </w:r>
      <w:r w:rsidR="00150EE6">
        <w:rPr>
          <w:rFonts w:ascii="Fira Sans Light" w:eastAsia="Times New Roman" w:hAnsi="Fira Sans Light" w:cs="Times New Roman"/>
          <w:color w:val="333333"/>
          <w:sz w:val="24"/>
          <w:szCs w:val="24"/>
          <w:lang w:eastAsia="pl-PL"/>
        </w:rPr>
        <w:t>21</w:t>
      </w:r>
      <w:r w:rsidRPr="002D505A">
        <w:rPr>
          <w:rFonts w:ascii="Fira Sans Light" w:eastAsia="Times New Roman" w:hAnsi="Fira Sans Light" w:cs="Times New Roman"/>
          <w:color w:val="333333"/>
          <w:sz w:val="24"/>
          <w:szCs w:val="24"/>
          <w:lang w:eastAsia="pl-PL"/>
        </w:rPr>
        <w:t xml:space="preserve"> r. poz. </w:t>
      </w:r>
      <w:r w:rsidR="00150EE6">
        <w:rPr>
          <w:rFonts w:ascii="Fira Sans Light" w:eastAsia="Times New Roman" w:hAnsi="Fira Sans Light" w:cs="Times New Roman"/>
          <w:color w:val="333333"/>
          <w:sz w:val="24"/>
          <w:szCs w:val="24"/>
          <w:lang w:eastAsia="pl-PL"/>
        </w:rPr>
        <w:t>735 z późn. zm.</w:t>
      </w:r>
      <w:r w:rsidRPr="002D505A">
        <w:rPr>
          <w:rFonts w:ascii="Fira Sans Light" w:eastAsia="Times New Roman" w:hAnsi="Fira Sans Light" w:cs="Times New Roman"/>
          <w:color w:val="333333"/>
          <w:sz w:val="24"/>
          <w:szCs w:val="24"/>
          <w:lang w:eastAsia="pl-PL"/>
        </w:rPr>
        <w:t>), do terminów wpisu oświadczenia do ewidencji/wydania decyzji, nie wlicza się terminów przewidzianych w przepisach prawa dla dokonania określonych czynności, okresów zawieszenia postępowania oraz okresów opóźnień spowodowanych z winy strony albo przyczyn niezależnych od organu.</w:t>
      </w:r>
    </w:p>
    <w:p w14:paraId="455259DC"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Procedura</w:t>
      </w:r>
    </w:p>
    <w:p w14:paraId="63681A98" w14:textId="4AE20337" w:rsidR="00891E10" w:rsidRDefault="002D505A" w:rsidP="00891E10">
      <w:pPr>
        <w:spacing w:after="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shd w:val="clear" w:color="auto" w:fill="FFFFFF"/>
          <w:lang w:eastAsia="pl-PL"/>
        </w:rPr>
        <w:t xml:space="preserve">Powiatowy </w:t>
      </w:r>
      <w:r w:rsidR="00BA21F5">
        <w:rPr>
          <w:rFonts w:ascii="Fira Sans Light" w:eastAsia="Times New Roman" w:hAnsi="Fira Sans Light" w:cs="Times New Roman"/>
          <w:color w:val="333333"/>
          <w:sz w:val="24"/>
          <w:szCs w:val="24"/>
          <w:shd w:val="clear" w:color="auto" w:fill="FFFFFF"/>
          <w:lang w:eastAsia="pl-PL"/>
        </w:rPr>
        <w:t>Urz</w:t>
      </w:r>
      <w:r w:rsidRPr="002D505A">
        <w:rPr>
          <w:rFonts w:ascii="Fira Sans Light" w:eastAsia="Times New Roman" w:hAnsi="Fira Sans Light" w:cs="Times New Roman"/>
          <w:color w:val="333333"/>
          <w:sz w:val="24"/>
          <w:szCs w:val="24"/>
          <w:shd w:val="clear" w:color="auto" w:fill="FFFFFF"/>
          <w:lang w:eastAsia="pl-PL"/>
        </w:rPr>
        <w:t xml:space="preserve">ąd </w:t>
      </w:r>
      <w:r w:rsidR="00BA21F5">
        <w:rPr>
          <w:rFonts w:ascii="Fira Sans Light" w:eastAsia="Times New Roman" w:hAnsi="Fira Sans Light" w:cs="Times New Roman"/>
          <w:color w:val="333333"/>
          <w:sz w:val="24"/>
          <w:szCs w:val="24"/>
          <w:shd w:val="clear" w:color="auto" w:fill="FFFFFF"/>
          <w:lang w:eastAsia="pl-PL"/>
        </w:rPr>
        <w:t>P</w:t>
      </w:r>
      <w:r w:rsidRPr="002D505A">
        <w:rPr>
          <w:rFonts w:ascii="Fira Sans Light" w:eastAsia="Times New Roman" w:hAnsi="Fira Sans Light" w:cs="Times New Roman"/>
          <w:color w:val="333333"/>
          <w:sz w:val="24"/>
          <w:szCs w:val="24"/>
          <w:shd w:val="clear" w:color="auto" w:fill="FFFFFF"/>
          <w:lang w:eastAsia="pl-PL"/>
        </w:rPr>
        <w:t>racy, wpisując oświadczenie o powierzeniu wykonywania pracy cudzoziemcowi do ewidencji oświadczeń, może określić późniejszy dzień rozpoczęcia pracy, niż określony w oświadczeniu, nie wcześniejszy niż dzień następujący po dniu wpisania oświadczenia do ewidencji oświadczeń.</w:t>
      </w:r>
      <w:r w:rsidR="00891E10">
        <w:rPr>
          <w:rFonts w:ascii="Fira Sans Light" w:eastAsia="Times New Roman" w:hAnsi="Fira Sans Light" w:cs="Times New Roman"/>
          <w:color w:val="333333"/>
          <w:sz w:val="24"/>
          <w:szCs w:val="24"/>
          <w:lang w:eastAsia="pl-PL"/>
        </w:rPr>
        <w:t xml:space="preserve"> </w:t>
      </w:r>
      <w:r w:rsidRPr="002D505A">
        <w:rPr>
          <w:rFonts w:ascii="Fira Sans Light" w:eastAsia="Times New Roman" w:hAnsi="Fira Sans Light" w:cs="Times New Roman"/>
          <w:color w:val="333333"/>
          <w:sz w:val="24"/>
          <w:szCs w:val="24"/>
          <w:shd w:val="clear" w:color="auto" w:fill="FFFFFF"/>
          <w:lang w:eastAsia="pl-PL"/>
        </w:rPr>
        <w:t>Oryginał wpisanego do ewidencji oświadczenia stanowi dla cudzoziemca podstawę do ubiegania się w kraju jego stałego pobytu o wydanie wizy w celu wykonywania pracy oraz podjęcia pracy na warunkach wskazanych w wpisanym do ewidencji oświadczeniu bez konieczności uzyskania zezwolenia na pracę. </w:t>
      </w:r>
      <w:r w:rsidRPr="002D505A">
        <w:rPr>
          <w:rFonts w:ascii="Fira Sans Light" w:eastAsia="Times New Roman" w:hAnsi="Fira Sans Light" w:cs="Times New Roman"/>
          <w:b/>
          <w:bCs/>
          <w:color w:val="333333"/>
          <w:sz w:val="24"/>
          <w:szCs w:val="24"/>
          <w:shd w:val="clear" w:color="auto" w:fill="FFFFFF"/>
          <w:lang w:eastAsia="pl-PL"/>
        </w:rPr>
        <w:t>Co do zasady Konsul wyda wizę, jeżeli planowany czas zatrudnienia wskazany w oświadczeniu wynosi co najmniej 91 dni.</w:t>
      </w:r>
      <w:r w:rsidR="00891E10">
        <w:rPr>
          <w:rFonts w:ascii="Fira Sans Light" w:eastAsia="Times New Roman" w:hAnsi="Fira Sans Light" w:cs="Times New Roman"/>
          <w:color w:val="333333"/>
          <w:sz w:val="24"/>
          <w:szCs w:val="24"/>
          <w:lang w:eastAsia="pl-PL"/>
        </w:rPr>
        <w:t xml:space="preserve"> </w:t>
      </w:r>
    </w:p>
    <w:p w14:paraId="75A09A57" w14:textId="77777777" w:rsidR="00891E10" w:rsidRDefault="002D505A" w:rsidP="00891E10">
      <w:pPr>
        <w:spacing w:after="0" w:line="240" w:lineRule="auto"/>
        <w:jc w:val="both"/>
        <w:rPr>
          <w:rFonts w:ascii="Fira Sans Light" w:eastAsia="Times New Roman" w:hAnsi="Fira Sans Light" w:cs="Times New Roman"/>
          <w:b/>
          <w:bCs/>
          <w:color w:val="333333"/>
          <w:sz w:val="24"/>
          <w:szCs w:val="24"/>
          <w:shd w:val="clear" w:color="auto" w:fill="FFFFFF"/>
          <w:lang w:eastAsia="pl-PL"/>
        </w:rPr>
      </w:pPr>
      <w:r w:rsidRPr="002D505A">
        <w:rPr>
          <w:rFonts w:ascii="Fira Sans Light" w:eastAsia="Times New Roman" w:hAnsi="Fira Sans Light" w:cs="Times New Roman"/>
          <w:color w:val="333333"/>
          <w:sz w:val="24"/>
          <w:szCs w:val="24"/>
          <w:shd w:val="clear" w:color="auto" w:fill="FFFFFF"/>
          <w:lang w:eastAsia="pl-PL"/>
        </w:rPr>
        <w:t xml:space="preserve">W uzasadnionych przypadkach Urząd odmawia wpisania oświadczenia do ewidencji, w szczególności jeżeli nie zostały spełnione formalne przesłanki do wpisu oświadczenia do ewidencji lub jeśli z okoliczności wynika, że oświadczenie zostało złożone dla pozoru lub, gdy podmiot powierzający wykonywanie pracy cudzoziemcowi nie dopełnia obowiązków z tytułu prowadzenia działalności lub powierzania pracy innym osobom. Od decyzji o odmowie wpisu oświadczenia do ewidencji, można się odwołać do Ministra właściwego ds. pracy, za pośrednictwem </w:t>
      </w:r>
      <w:r w:rsidR="00150EE6" w:rsidRPr="00322819">
        <w:rPr>
          <w:rFonts w:ascii="Fira Sans Light" w:eastAsia="Times New Roman" w:hAnsi="Fira Sans Light" w:cs="Times New Roman"/>
          <w:sz w:val="24"/>
          <w:szCs w:val="24"/>
          <w:shd w:val="clear" w:color="auto" w:fill="FFFFFF"/>
          <w:lang w:eastAsia="pl-PL"/>
        </w:rPr>
        <w:t>starosty</w:t>
      </w:r>
      <w:r w:rsidRPr="00322819">
        <w:rPr>
          <w:rFonts w:ascii="Fira Sans Light" w:eastAsia="Times New Roman" w:hAnsi="Fira Sans Light" w:cs="Times New Roman"/>
          <w:sz w:val="24"/>
          <w:szCs w:val="24"/>
          <w:shd w:val="clear" w:color="auto" w:fill="FFFFFF"/>
          <w:lang w:eastAsia="pl-PL"/>
        </w:rPr>
        <w:t xml:space="preserve">, </w:t>
      </w:r>
      <w:r w:rsidR="00891E10">
        <w:rPr>
          <w:rFonts w:ascii="Fira Sans Light" w:eastAsia="Times New Roman" w:hAnsi="Fira Sans Light" w:cs="Times New Roman"/>
          <w:color w:val="333333"/>
          <w:sz w:val="24"/>
          <w:szCs w:val="24"/>
          <w:shd w:val="clear" w:color="auto" w:fill="FFFFFF"/>
          <w:lang w:eastAsia="pl-PL"/>
        </w:rPr>
        <w:br/>
      </w:r>
      <w:r w:rsidRPr="002D505A">
        <w:rPr>
          <w:rFonts w:ascii="Fira Sans Light" w:eastAsia="Times New Roman" w:hAnsi="Fira Sans Light" w:cs="Times New Roman"/>
          <w:color w:val="333333"/>
          <w:sz w:val="24"/>
          <w:szCs w:val="24"/>
          <w:shd w:val="clear" w:color="auto" w:fill="FFFFFF"/>
          <w:lang w:eastAsia="pl-PL"/>
        </w:rPr>
        <w:lastRenderedPageBreak/>
        <w:t>w terminie 14</w:t>
      </w:r>
      <w:r w:rsidR="00891E10">
        <w:rPr>
          <w:rFonts w:ascii="Fira Sans Light" w:eastAsia="Times New Roman" w:hAnsi="Fira Sans Light" w:cs="Times New Roman"/>
          <w:color w:val="333333"/>
          <w:sz w:val="24"/>
          <w:szCs w:val="24"/>
          <w:shd w:val="clear" w:color="auto" w:fill="FFFFFF"/>
          <w:lang w:eastAsia="pl-PL"/>
        </w:rPr>
        <w:t xml:space="preserve"> </w:t>
      </w:r>
      <w:r w:rsidRPr="002D505A">
        <w:rPr>
          <w:rFonts w:ascii="Fira Sans Light" w:eastAsia="Times New Roman" w:hAnsi="Fira Sans Light" w:cs="Times New Roman"/>
          <w:color w:val="333333"/>
          <w:sz w:val="24"/>
          <w:szCs w:val="24"/>
          <w:shd w:val="clear" w:color="auto" w:fill="FFFFFF"/>
          <w:lang w:eastAsia="pl-PL"/>
        </w:rPr>
        <w:t>dni od dnia odbioru (doręczenia) decyzji.</w:t>
      </w:r>
      <w:r w:rsidRPr="002D505A">
        <w:rPr>
          <w:rFonts w:ascii="Fira Sans Light" w:eastAsia="Times New Roman" w:hAnsi="Fira Sans Light" w:cs="Times New Roman"/>
          <w:color w:val="333333"/>
          <w:sz w:val="24"/>
          <w:szCs w:val="24"/>
          <w:lang w:eastAsia="pl-PL"/>
        </w:rPr>
        <w:br/>
      </w:r>
      <w:r w:rsidRPr="002D505A">
        <w:rPr>
          <w:rFonts w:ascii="Fira Sans Light" w:eastAsia="Times New Roman" w:hAnsi="Fira Sans Light" w:cs="Times New Roman"/>
          <w:color w:val="333333"/>
          <w:sz w:val="24"/>
          <w:szCs w:val="24"/>
          <w:lang w:eastAsia="pl-PL"/>
        </w:rPr>
        <w:br/>
      </w:r>
    </w:p>
    <w:p w14:paraId="034E15FB" w14:textId="5BA21F88" w:rsidR="002D505A" w:rsidRPr="002D505A" w:rsidRDefault="002D505A" w:rsidP="00891E10">
      <w:pPr>
        <w:spacing w:after="0" w:line="240" w:lineRule="auto"/>
        <w:jc w:val="both"/>
        <w:rPr>
          <w:rFonts w:ascii="Times New Roman" w:eastAsia="Times New Roman" w:hAnsi="Times New Roman" w:cs="Times New Roman"/>
          <w:sz w:val="24"/>
          <w:szCs w:val="24"/>
          <w:lang w:eastAsia="pl-PL"/>
        </w:rPr>
      </w:pPr>
      <w:r w:rsidRPr="002D505A">
        <w:rPr>
          <w:rFonts w:ascii="Fira Sans Light" w:eastAsia="Times New Roman" w:hAnsi="Fira Sans Light" w:cs="Times New Roman"/>
          <w:b/>
          <w:bCs/>
          <w:color w:val="333333"/>
          <w:sz w:val="24"/>
          <w:szCs w:val="24"/>
          <w:shd w:val="clear" w:color="auto" w:fill="FFFFFF"/>
          <w:lang w:eastAsia="pl-PL"/>
        </w:rPr>
        <w:t>Cudzoziemiec może legalnie podjąć pracę dopiero po uzyskaniu przez pracodawcę wpisu oświadczenia do ewidencji. Praca powinna odbywać się na warunkach wskazanych w wpisanym do ewidencji oświadczeniu. Co do zasady, zmiana pracodawcy lub warunków pracy wiąże się z koniecznością złożenia nowego oświadczenia i uzyskania jego wpisu do ewidencji.</w:t>
      </w:r>
    </w:p>
    <w:p w14:paraId="65ADF57B" w14:textId="23324C6A"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 xml:space="preserve">Odbiór wpisanego do ewidencji oświadczenia lub decyzji </w:t>
      </w:r>
      <w:r w:rsidR="00891E10">
        <w:rPr>
          <w:rFonts w:ascii="Fira Sans Light" w:eastAsia="Times New Roman" w:hAnsi="Fira Sans Light" w:cs="Times New Roman"/>
          <w:b/>
          <w:bCs/>
          <w:color w:val="333333"/>
          <w:sz w:val="34"/>
          <w:szCs w:val="34"/>
          <w:lang w:eastAsia="pl-PL"/>
        </w:rPr>
        <w:br/>
      </w:r>
      <w:r w:rsidRPr="002D505A">
        <w:rPr>
          <w:rFonts w:ascii="Fira Sans Light" w:eastAsia="Times New Roman" w:hAnsi="Fira Sans Light" w:cs="Times New Roman"/>
          <w:b/>
          <w:bCs/>
          <w:color w:val="333333"/>
          <w:sz w:val="34"/>
          <w:szCs w:val="34"/>
          <w:lang w:eastAsia="pl-PL"/>
        </w:rPr>
        <w:t>o odmowie wpisu oświadczenia do ewidencji</w:t>
      </w:r>
    </w:p>
    <w:p w14:paraId="060C17EB" w14:textId="77777777" w:rsidR="00017C20" w:rsidRDefault="002D505A" w:rsidP="00017C20">
      <w:pPr>
        <w:shd w:val="clear" w:color="auto" w:fill="FFFFFF"/>
        <w:spacing w:after="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Oświadczenia, po ich wpisie do ewidencji, będą wysyłane do pracodawcy lub działającego w sprawie pełnomocnika</w:t>
      </w:r>
      <w:r w:rsidR="00017C20">
        <w:rPr>
          <w:rFonts w:ascii="Fira Sans Light" w:eastAsia="Times New Roman" w:hAnsi="Fira Sans Light" w:cs="Times New Roman"/>
          <w:color w:val="333333"/>
          <w:sz w:val="24"/>
          <w:szCs w:val="24"/>
          <w:lang w:eastAsia="pl-PL"/>
        </w:rPr>
        <w:t>:</w:t>
      </w:r>
    </w:p>
    <w:p w14:paraId="50354903" w14:textId="1D510287" w:rsidR="00017C20" w:rsidRDefault="00017C20" w:rsidP="00017C20">
      <w:pPr>
        <w:shd w:val="clear" w:color="auto" w:fill="FFFFFF"/>
        <w:spacing w:after="0" w:line="240" w:lineRule="auto"/>
        <w:jc w:val="both"/>
        <w:rPr>
          <w:rFonts w:ascii="Fira Sans Light" w:eastAsia="Times New Roman" w:hAnsi="Fira Sans Light" w:cs="Times New Roman"/>
          <w:color w:val="333333"/>
          <w:sz w:val="24"/>
          <w:szCs w:val="24"/>
          <w:lang w:eastAsia="pl-PL"/>
        </w:rPr>
      </w:pPr>
      <w:r>
        <w:rPr>
          <w:rFonts w:ascii="Fira Sans Light" w:eastAsia="Times New Roman" w:hAnsi="Fira Sans Light" w:cs="Times New Roman"/>
          <w:color w:val="333333"/>
          <w:sz w:val="24"/>
          <w:szCs w:val="24"/>
          <w:lang w:eastAsia="pl-PL"/>
        </w:rPr>
        <w:t xml:space="preserve">- </w:t>
      </w:r>
      <w:r w:rsidR="00322819">
        <w:rPr>
          <w:rFonts w:ascii="Fira Sans Light" w:eastAsia="Times New Roman" w:hAnsi="Fira Sans Light" w:cs="Times New Roman"/>
          <w:color w:val="333333"/>
          <w:sz w:val="24"/>
          <w:szCs w:val="24"/>
          <w:lang w:eastAsia="pl-PL"/>
        </w:rPr>
        <w:t xml:space="preserve">za pośrednictwem poczty, </w:t>
      </w:r>
    </w:p>
    <w:p w14:paraId="60EAADF1" w14:textId="2E0C1F1F" w:rsidR="00017C20" w:rsidRDefault="00017C20" w:rsidP="00017C20">
      <w:pPr>
        <w:shd w:val="clear" w:color="auto" w:fill="FFFFFF"/>
        <w:spacing w:after="0" w:line="240" w:lineRule="auto"/>
        <w:jc w:val="both"/>
        <w:rPr>
          <w:rFonts w:ascii="Fira Sans Light" w:eastAsia="Times New Roman" w:hAnsi="Fira Sans Light" w:cs="Times New Roman"/>
          <w:color w:val="333333"/>
          <w:sz w:val="24"/>
          <w:szCs w:val="24"/>
          <w:lang w:eastAsia="pl-PL"/>
        </w:rPr>
      </w:pPr>
      <w:r>
        <w:rPr>
          <w:rFonts w:ascii="Fira Sans Light" w:eastAsia="Times New Roman" w:hAnsi="Fira Sans Light" w:cs="Times New Roman"/>
          <w:color w:val="333333"/>
          <w:sz w:val="24"/>
          <w:szCs w:val="24"/>
          <w:lang w:eastAsia="pl-PL"/>
        </w:rPr>
        <w:t xml:space="preserve">- </w:t>
      </w:r>
      <w:r w:rsidR="002D505A" w:rsidRPr="002D505A">
        <w:rPr>
          <w:rFonts w:ascii="Fira Sans Light" w:eastAsia="Times New Roman" w:hAnsi="Fira Sans Light" w:cs="Times New Roman"/>
          <w:color w:val="333333"/>
          <w:sz w:val="24"/>
          <w:szCs w:val="24"/>
          <w:lang w:eastAsia="pl-PL"/>
        </w:rPr>
        <w:t>w postaci dokumentu</w:t>
      </w:r>
      <w:r w:rsidR="00322819">
        <w:rPr>
          <w:rFonts w:ascii="Fira Sans Light" w:eastAsia="Times New Roman" w:hAnsi="Fira Sans Light" w:cs="Times New Roman"/>
          <w:color w:val="333333"/>
          <w:sz w:val="24"/>
          <w:szCs w:val="24"/>
          <w:lang w:eastAsia="pl-PL"/>
        </w:rPr>
        <w:t xml:space="preserve"> elektronicznego za pośrednictwem platformy praca.gov.pl</w:t>
      </w:r>
      <w:r>
        <w:rPr>
          <w:rFonts w:ascii="Fira Sans Light" w:eastAsia="Times New Roman" w:hAnsi="Fira Sans Light" w:cs="Times New Roman"/>
          <w:color w:val="333333"/>
          <w:sz w:val="24"/>
          <w:szCs w:val="24"/>
          <w:lang w:eastAsia="pl-PL"/>
        </w:rPr>
        <w:t>,</w:t>
      </w:r>
    </w:p>
    <w:p w14:paraId="5BE5B688" w14:textId="77777777" w:rsidR="00017C20" w:rsidRDefault="00017C20" w:rsidP="00017C20">
      <w:pPr>
        <w:shd w:val="clear" w:color="auto" w:fill="FFFFFF"/>
        <w:spacing w:after="120" w:line="240" w:lineRule="auto"/>
        <w:jc w:val="both"/>
        <w:rPr>
          <w:rFonts w:ascii="Fira Sans Light" w:eastAsia="Times New Roman" w:hAnsi="Fira Sans Light" w:cs="Times New Roman"/>
          <w:color w:val="333333"/>
          <w:sz w:val="24"/>
          <w:szCs w:val="24"/>
          <w:lang w:eastAsia="pl-PL"/>
        </w:rPr>
      </w:pPr>
      <w:r>
        <w:rPr>
          <w:rFonts w:ascii="Fira Sans Light" w:eastAsia="Times New Roman" w:hAnsi="Fira Sans Light" w:cs="Times New Roman"/>
          <w:color w:val="333333"/>
          <w:sz w:val="24"/>
          <w:szCs w:val="24"/>
          <w:lang w:eastAsia="pl-PL"/>
        </w:rPr>
        <w:t>-</w:t>
      </w:r>
      <w:r w:rsidR="00322819">
        <w:rPr>
          <w:rFonts w:ascii="Fira Sans Light" w:eastAsia="Times New Roman" w:hAnsi="Fira Sans Light" w:cs="Times New Roman"/>
          <w:color w:val="333333"/>
          <w:sz w:val="24"/>
          <w:szCs w:val="24"/>
          <w:lang w:eastAsia="pl-PL"/>
        </w:rPr>
        <w:t xml:space="preserve"> przekazane osobiście w siedzibie PUP Kętrzyn.</w:t>
      </w:r>
    </w:p>
    <w:p w14:paraId="5DAF4B79" w14:textId="624DE7FF"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Wpisane do ewidencji oświadczenie w formie elektronicznej należy przekazać</w:t>
      </w:r>
      <w:r w:rsidR="00017C20">
        <w:rPr>
          <w:rFonts w:ascii="Fira Sans Light" w:eastAsia="Times New Roman" w:hAnsi="Fira Sans Light" w:cs="Times New Roman"/>
          <w:color w:val="333333"/>
          <w:sz w:val="24"/>
          <w:szCs w:val="24"/>
          <w:lang w:eastAsia="pl-PL"/>
        </w:rPr>
        <w:t xml:space="preserve"> </w:t>
      </w:r>
      <w:r w:rsidRPr="002D505A">
        <w:rPr>
          <w:rFonts w:ascii="Fira Sans Light" w:eastAsia="Times New Roman" w:hAnsi="Fira Sans Light" w:cs="Times New Roman"/>
          <w:color w:val="333333"/>
          <w:sz w:val="24"/>
          <w:szCs w:val="24"/>
          <w:lang w:eastAsia="pl-PL"/>
        </w:rPr>
        <w:t>również cudzoziemcowi. Zgodnie z informacjami otrzymanymi od Ministerstwa Rodziny, Pracy i Polityki Społecznej: ,,w postępowaniu przed konsulem są akceptowane tylko oryginały dokumentów, w tym oświadczenia sporządzone w formie tradycyjnej, jak i w postaci dokumentu elektronicznego opatrzonego podpisem elektronicznym. Natomiast zgodnie z informacją przekazaną przez Państwową Inspekcję Pracy oraz Straż Graniczną nie ma przeciwwskazań aby do celów kontroli przedstawiono oświadczenie o powierzeniu wykonywania pracy cudzoziemcowi w formie dokumentu elektronicznego lub wydruku takiego dokumentu."</w:t>
      </w:r>
      <w:r w:rsidRPr="002D505A">
        <w:rPr>
          <w:rFonts w:ascii="Fira Sans Light" w:eastAsia="Times New Roman" w:hAnsi="Fira Sans Light" w:cs="Times New Roman"/>
          <w:color w:val="333333"/>
          <w:sz w:val="24"/>
          <w:szCs w:val="24"/>
          <w:lang w:eastAsia="pl-PL"/>
        </w:rPr>
        <w:br/>
        <w:t>Natomiast decyzje o odmowie wpisu oświadczenia do ewidencji, będą wysyłane do pracodawcy lub działającego w sprawie pełnomocnika drogą pocztową albo w postaci dokumentu elektronicznego za pośrednictwem portalu praca.gov.pl</w:t>
      </w:r>
      <w:r w:rsidR="00017C20">
        <w:rPr>
          <w:rFonts w:ascii="Fira Sans Light" w:eastAsia="Times New Roman" w:hAnsi="Fira Sans Light" w:cs="Times New Roman"/>
          <w:color w:val="333333"/>
          <w:sz w:val="24"/>
          <w:szCs w:val="24"/>
          <w:lang w:eastAsia="pl-PL"/>
        </w:rPr>
        <w:t xml:space="preserve"> lub osobiście w siedzibie urzędu</w:t>
      </w:r>
      <w:r w:rsidRPr="002D505A">
        <w:rPr>
          <w:rFonts w:ascii="Fira Sans Light" w:eastAsia="Times New Roman" w:hAnsi="Fira Sans Light" w:cs="Times New Roman"/>
          <w:color w:val="333333"/>
          <w:sz w:val="24"/>
          <w:szCs w:val="24"/>
          <w:lang w:eastAsia="pl-PL"/>
        </w:rPr>
        <w:t>.</w:t>
      </w:r>
    </w:p>
    <w:p w14:paraId="28EF3EFE"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Podmiot powierzający wykonywanie pracy cudzoziemcowi, którego oświadczenie o powierzeniu wykonywania pracy cudzoziemcowi zostało wpisane do ewidencji oświadczeń, pisemnie powiadamia powiatowy urząd pracy, który wpisał oświadczenie do ewidencji o:</w:t>
      </w:r>
    </w:p>
    <w:p w14:paraId="7D506E89" w14:textId="77777777" w:rsidR="002D505A" w:rsidRPr="002D505A" w:rsidRDefault="002D505A" w:rsidP="00891E10">
      <w:pPr>
        <w:numPr>
          <w:ilvl w:val="0"/>
          <w:numId w:val="8"/>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podjęciu pracy przez cudzoziemca w terminie 7 dni od dnia rozpoczęcia pracy określonego w ewidencji oświadczeń;</w:t>
      </w:r>
    </w:p>
    <w:p w14:paraId="11AD7CED" w14:textId="77777777" w:rsidR="002D505A" w:rsidRPr="002D505A" w:rsidRDefault="002D505A" w:rsidP="00891E10">
      <w:pPr>
        <w:numPr>
          <w:ilvl w:val="0"/>
          <w:numId w:val="8"/>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niepodjęciu pracy przez cudzoziemca w terminie 7 dni od daty rozpoczęcia pracy określonego w ewidencji oświadczeń.</w:t>
      </w:r>
    </w:p>
    <w:p w14:paraId="479E4D04" w14:textId="77777777" w:rsidR="002D505A" w:rsidRPr="002D505A" w:rsidRDefault="002D505A" w:rsidP="00891E10">
      <w:pPr>
        <w:numPr>
          <w:ilvl w:val="0"/>
          <w:numId w:val="8"/>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Cudzoziemiec lub pracodawca, mogą również informować Urząd o zakończeniu pracy na podstawie wpisanego do ewidencji  oświadczenia</w:t>
      </w:r>
      <w:r w:rsidRPr="002D505A">
        <w:rPr>
          <w:rFonts w:ascii="Fira Sans Light" w:eastAsia="Times New Roman" w:hAnsi="Fira Sans Light" w:cs="Times New Roman"/>
          <w:color w:val="333333"/>
          <w:sz w:val="24"/>
          <w:szCs w:val="24"/>
          <w:lang w:eastAsia="pl-PL"/>
        </w:rPr>
        <w:br/>
      </w:r>
      <w:r w:rsidRPr="002D505A">
        <w:rPr>
          <w:rFonts w:ascii="Fira Sans Light" w:eastAsia="Times New Roman" w:hAnsi="Fira Sans Light" w:cs="Times New Roman"/>
          <w:b/>
          <w:bCs/>
          <w:color w:val="333333"/>
          <w:sz w:val="24"/>
          <w:szCs w:val="24"/>
          <w:lang w:eastAsia="pl-PL"/>
        </w:rPr>
        <w:t>Informacje o podjęciu, niepodjęciu lub zakończeniu pracy przez cudzoziemca, należy składać:</w:t>
      </w:r>
    </w:p>
    <w:p w14:paraId="1EFD5FC8" w14:textId="77777777" w:rsidR="002D505A" w:rsidRPr="002D505A" w:rsidRDefault="002D505A" w:rsidP="00891E10">
      <w:pPr>
        <w:numPr>
          <w:ilvl w:val="1"/>
          <w:numId w:val="8"/>
        </w:numPr>
        <w:shd w:val="clear" w:color="auto" w:fill="FFFFFF"/>
        <w:spacing w:after="0" w:line="240" w:lineRule="auto"/>
        <w:ind w:left="2496" w:right="48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lastRenderedPageBreak/>
        <w:t>za pośrednictwem platformy praca.gov.pl (dla posiadaczy zweryfikowanego i aktywnego konta; z profilem zaufanym ePUAP lub kwalifikowanym podpisem elektronicznym);</w:t>
      </w:r>
    </w:p>
    <w:p w14:paraId="79504083" w14:textId="77777777" w:rsidR="002D505A" w:rsidRPr="002D505A" w:rsidRDefault="002D505A" w:rsidP="00891E10">
      <w:pPr>
        <w:numPr>
          <w:ilvl w:val="1"/>
          <w:numId w:val="8"/>
        </w:numPr>
        <w:shd w:val="clear" w:color="auto" w:fill="FFFFFF"/>
        <w:spacing w:after="0" w:line="240" w:lineRule="auto"/>
        <w:ind w:left="2496" w:right="48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za pośrednictwem poczty;</w:t>
      </w:r>
    </w:p>
    <w:p w14:paraId="16C7DF06" w14:textId="37D1714A" w:rsidR="002D505A" w:rsidRPr="00017C20" w:rsidRDefault="002D505A" w:rsidP="00891E10">
      <w:pPr>
        <w:numPr>
          <w:ilvl w:val="1"/>
          <w:numId w:val="8"/>
        </w:numPr>
        <w:shd w:val="clear" w:color="auto" w:fill="FFFFFF"/>
        <w:spacing w:after="0" w:line="240" w:lineRule="auto"/>
        <w:ind w:left="2496" w:right="480"/>
        <w:jc w:val="both"/>
        <w:rPr>
          <w:rFonts w:ascii="Fira Sans Light" w:eastAsia="Times New Roman" w:hAnsi="Fira Sans Light" w:cs="Times New Roman"/>
          <w:color w:val="000000" w:themeColor="text1"/>
          <w:sz w:val="24"/>
          <w:szCs w:val="24"/>
          <w:lang w:eastAsia="pl-PL"/>
        </w:rPr>
      </w:pPr>
      <w:r w:rsidRPr="002D505A">
        <w:rPr>
          <w:rFonts w:ascii="Fira Sans Light" w:eastAsia="Times New Roman" w:hAnsi="Fira Sans Light" w:cs="Times New Roman"/>
          <w:color w:val="333333"/>
          <w:sz w:val="24"/>
          <w:szCs w:val="24"/>
          <w:lang w:eastAsia="pl-PL"/>
        </w:rPr>
        <w:t xml:space="preserve">osobiście w </w:t>
      </w:r>
      <w:r w:rsidR="00694BD1" w:rsidRPr="00017C20">
        <w:rPr>
          <w:rFonts w:ascii="Fira Sans Light" w:eastAsia="Times New Roman" w:hAnsi="Fira Sans Light" w:cs="Times New Roman"/>
          <w:color w:val="000000" w:themeColor="text1"/>
          <w:sz w:val="24"/>
          <w:szCs w:val="24"/>
          <w:lang w:eastAsia="pl-PL"/>
        </w:rPr>
        <w:t xml:space="preserve">siedzibie Powiatowego </w:t>
      </w:r>
      <w:r w:rsidRPr="00017C20">
        <w:rPr>
          <w:rFonts w:ascii="Fira Sans Light" w:eastAsia="Times New Roman" w:hAnsi="Fira Sans Light" w:cs="Times New Roman"/>
          <w:color w:val="000000" w:themeColor="text1"/>
          <w:sz w:val="24"/>
          <w:szCs w:val="24"/>
          <w:lang w:eastAsia="pl-PL"/>
        </w:rPr>
        <w:t xml:space="preserve">Urzędu Pracy </w:t>
      </w:r>
      <w:r w:rsidR="00694BD1" w:rsidRPr="00017C20">
        <w:rPr>
          <w:rFonts w:ascii="Fira Sans Light" w:eastAsia="Times New Roman" w:hAnsi="Fira Sans Light" w:cs="Times New Roman"/>
          <w:color w:val="000000" w:themeColor="text1"/>
          <w:sz w:val="24"/>
          <w:szCs w:val="24"/>
          <w:lang w:eastAsia="pl-PL"/>
        </w:rPr>
        <w:t xml:space="preserve">w Kętrzynie </w:t>
      </w:r>
      <w:r w:rsidRPr="00017C20">
        <w:rPr>
          <w:rFonts w:ascii="Fira Sans Light" w:eastAsia="Times New Roman" w:hAnsi="Fira Sans Light" w:cs="Times New Roman"/>
          <w:color w:val="000000" w:themeColor="text1"/>
          <w:sz w:val="24"/>
          <w:szCs w:val="24"/>
          <w:lang w:eastAsia="pl-PL"/>
        </w:rPr>
        <w:t xml:space="preserve">przy ul. </w:t>
      </w:r>
      <w:r w:rsidR="00694BD1" w:rsidRPr="00017C20">
        <w:rPr>
          <w:rFonts w:ascii="Fira Sans Light" w:eastAsia="Times New Roman" w:hAnsi="Fira Sans Light" w:cs="Times New Roman"/>
          <w:color w:val="000000" w:themeColor="text1"/>
          <w:sz w:val="24"/>
          <w:szCs w:val="24"/>
          <w:lang w:eastAsia="pl-PL"/>
        </w:rPr>
        <w:t>Pocztowej 11</w:t>
      </w:r>
      <w:r w:rsidRPr="00017C20">
        <w:rPr>
          <w:rFonts w:ascii="Fira Sans Light" w:eastAsia="Times New Roman" w:hAnsi="Fira Sans Light" w:cs="Times New Roman"/>
          <w:color w:val="000000" w:themeColor="text1"/>
          <w:sz w:val="24"/>
          <w:szCs w:val="24"/>
          <w:lang w:eastAsia="pl-PL"/>
        </w:rPr>
        <w:t xml:space="preserve"> w </w:t>
      </w:r>
      <w:r w:rsidR="00694BD1" w:rsidRPr="00017C20">
        <w:rPr>
          <w:rFonts w:ascii="Fira Sans Light" w:eastAsia="Times New Roman" w:hAnsi="Fira Sans Light" w:cs="Times New Roman"/>
          <w:color w:val="000000" w:themeColor="text1"/>
          <w:sz w:val="24"/>
          <w:szCs w:val="24"/>
          <w:lang w:eastAsia="pl-PL"/>
        </w:rPr>
        <w:t>Kętrzynie</w:t>
      </w:r>
      <w:r w:rsidRPr="00017C20">
        <w:rPr>
          <w:rFonts w:ascii="Fira Sans Light" w:eastAsia="Times New Roman" w:hAnsi="Fira Sans Light" w:cs="Times New Roman"/>
          <w:color w:val="000000" w:themeColor="text1"/>
          <w:sz w:val="24"/>
          <w:szCs w:val="24"/>
          <w:lang w:eastAsia="pl-PL"/>
        </w:rPr>
        <w:t>.</w:t>
      </w:r>
    </w:p>
    <w:p w14:paraId="0CC39F5B"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b/>
          <w:bCs/>
          <w:color w:val="333333"/>
          <w:sz w:val="24"/>
          <w:szCs w:val="24"/>
          <w:lang w:eastAsia="pl-PL"/>
        </w:rPr>
        <w:t>Niedopełnienie obowiązku informowania o podjęciu lub niepodjęciu pracy przez cudzoziemca podlega karze grzywny.</w:t>
      </w:r>
    </w:p>
    <w:p w14:paraId="715178D7" w14:textId="2D4DF810"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 xml:space="preserve">Możliwość pobytu i pracy cudzoziemców po zakończeniu się ważności dokumentu pobytowego oraz oświadczenia </w:t>
      </w:r>
      <w:r w:rsidR="00891E10">
        <w:rPr>
          <w:rFonts w:ascii="Fira Sans Light" w:eastAsia="Times New Roman" w:hAnsi="Fira Sans Light" w:cs="Times New Roman"/>
          <w:b/>
          <w:bCs/>
          <w:color w:val="333333"/>
          <w:sz w:val="34"/>
          <w:szCs w:val="34"/>
          <w:lang w:eastAsia="pl-PL"/>
        </w:rPr>
        <w:br/>
      </w:r>
      <w:r w:rsidRPr="002D505A">
        <w:rPr>
          <w:rFonts w:ascii="Fira Sans Light" w:eastAsia="Times New Roman" w:hAnsi="Fira Sans Light" w:cs="Times New Roman"/>
          <w:b/>
          <w:bCs/>
          <w:color w:val="333333"/>
          <w:sz w:val="34"/>
          <w:szCs w:val="34"/>
          <w:lang w:eastAsia="pl-PL"/>
        </w:rPr>
        <w:t>w czasie trwania stanu zagrożenia epidemicznego lub stanu epidemii</w:t>
      </w:r>
    </w:p>
    <w:p w14:paraId="5D95D22E"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Jeżeli ostatni dzień okresu pobytu cudzoziemca na podstawie wizy krajowej lub zezwolenia na pobyt czasowy, przypada w okresie stanu zagrożenia epidemicznego lub stanu epidemii, ogłoszonego w związku z zakażeniami wirusem SARS-CoV-2, okres pobytu na podstawie tej wizy lub zezwolenia na pobyt czasowy oraz okres ważności tej wizy lub zezwolenia na pobyt czasowy ulega przedłużeniu z mocy prawa do upływu 30 dnia następującego po dniu odwołania tego ze stanów, który obowiązywał jako ostatni.</w:t>
      </w:r>
    </w:p>
    <w:p w14:paraId="57AD1523"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Przedłużenie legalności pobytu nie będzie wiązało się z umieszczeniem w dokumencie podróży cudzoziemca nowej naklejki wizowej, wydaniem nowej karty pobytu czy innych dokumentów. Nie będzie także konieczne składanie żadnych wniosków.</w:t>
      </w:r>
      <w:r w:rsidRPr="002D505A">
        <w:rPr>
          <w:rFonts w:ascii="Fira Sans Light" w:eastAsia="Times New Roman" w:hAnsi="Fira Sans Light" w:cs="Times New Roman"/>
          <w:color w:val="333333"/>
          <w:sz w:val="24"/>
          <w:szCs w:val="24"/>
          <w:lang w:eastAsia="pl-PL"/>
        </w:rPr>
        <w:br/>
        <w:t>W przypadku cudzoziemców przebywających w Polsce na podstawie krótkoterminowych tytułów pobytowych (w tym w ramach ruchu bezwizowego, wizy Schengen), uznanie pobytu za legalny na powyższych zasadach, będzie dotyczyło tylko osób, które 14 marca 2020 r. były w Polsce na podstawie takich tytułów. Nie dotyczy natomiast osób, które wjechały do Polski później – w takiej sytuacji cudzoziemiec może skorzystać z warunkowego legalnego pobytu i złożenia wniosku o zezwolenie na pobyt w przedłużonym terminie.</w:t>
      </w:r>
    </w:p>
    <w:p w14:paraId="2610C52B" w14:textId="77777777"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Jeżeli w oświadczeniu o powierzeniu wykonywania pracy cudzoziemcowi, wpisanym do ewidencji oświadczeń, wskazano okres pracy, którego koniec przypada w okresie stanu zagrożenia epidemicznego lub stanu epidemii, ogłoszonego w związku z zakażeniami wirusem SARS-CoV-2, cudzoziemiec może wykonywać pracę określoną oświadczeniem na rzecz podmiotu, który złożył oświadczenie, w okresie lub okresach nieobjętych oświadczeniem do upływu 30 dnia następującego po dniu odwołania tego ze stanów, który obowiązywał jako ostatni, bez zezwolenia na pracę.</w:t>
      </w:r>
    </w:p>
    <w:p w14:paraId="6C68DA36"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Wpis nowego oświadczenia o powierzeniu wykonywania pracy cudzoziemcowi do ewidencji oświadczeń nie jest wymagany, jeżeli:</w:t>
      </w:r>
    </w:p>
    <w:p w14:paraId="0D88306C" w14:textId="77777777" w:rsidR="002D505A" w:rsidRPr="002D505A" w:rsidRDefault="002D505A" w:rsidP="00891E10">
      <w:pPr>
        <w:numPr>
          <w:ilvl w:val="0"/>
          <w:numId w:val="9"/>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nastąpiła zmiana siedziby lub miejsca stałego pobytu, nazwy lub formy prawnej podmiotu powierzającego wykonywanie pracy cudzoziemcowi lub przejęcie zakładu pracy lub jego części przez innego pracodawcę;</w:t>
      </w:r>
    </w:p>
    <w:p w14:paraId="3CB65ACE" w14:textId="77777777" w:rsidR="002D505A" w:rsidRPr="002D505A" w:rsidRDefault="002D505A" w:rsidP="00891E10">
      <w:pPr>
        <w:numPr>
          <w:ilvl w:val="0"/>
          <w:numId w:val="9"/>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lastRenderedPageBreak/>
        <w:t>nastąpiło przejście zakładu pracy lub jego części na innego pracodawcę;</w:t>
      </w:r>
    </w:p>
    <w:p w14:paraId="3AC653D3" w14:textId="77777777" w:rsidR="002D505A" w:rsidRPr="002D505A" w:rsidRDefault="002D505A" w:rsidP="00891E10">
      <w:pPr>
        <w:numPr>
          <w:ilvl w:val="0"/>
          <w:numId w:val="9"/>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podmiot powierzający wykonywanie pracy cudzoziemcowi i cudzoziemiec zawarli umowę o pracę zamiast umowy cywilnoprawnej;</w:t>
      </w:r>
    </w:p>
    <w:p w14:paraId="658A87F6" w14:textId="2E689E66" w:rsidR="002D505A" w:rsidRPr="002D505A" w:rsidRDefault="002D505A" w:rsidP="00891E10">
      <w:pPr>
        <w:numPr>
          <w:ilvl w:val="0"/>
          <w:numId w:val="9"/>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cudzoziemiec jest pracownikiem tymczasowym, skierowanym przez pracodawcę do innego pracodawcy użytkownika, niż określony w oświadczeniu, jeżeli dane dotyczące pracy oferowanej cudzoziemcowi określone w oświadczeniu,</w:t>
      </w:r>
      <w:r w:rsidR="00891E10">
        <w:rPr>
          <w:rFonts w:ascii="Fira Sans Light" w:eastAsia="Times New Roman" w:hAnsi="Fira Sans Light" w:cs="Times New Roman"/>
          <w:color w:val="333333"/>
          <w:sz w:val="24"/>
          <w:szCs w:val="24"/>
          <w:lang w:eastAsia="pl-PL"/>
        </w:rPr>
        <w:t xml:space="preserve"> </w:t>
      </w:r>
      <w:r w:rsidRPr="002D505A">
        <w:rPr>
          <w:rFonts w:ascii="Fira Sans Light" w:eastAsia="Times New Roman" w:hAnsi="Fira Sans Light" w:cs="Times New Roman"/>
          <w:color w:val="333333"/>
          <w:sz w:val="24"/>
          <w:szCs w:val="24"/>
          <w:lang w:eastAsia="pl-PL"/>
        </w:rPr>
        <w:t>z wyjątkiem miejsca wykonywania pracy, nie uległy zmianie.</w:t>
      </w:r>
    </w:p>
    <w:p w14:paraId="0E8EDF0F" w14:textId="77777777"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Możliwość pracy powyżej 6 miesięcy w przypadku złożenia wniosku o zezwolenie w celu kontynuacji pracy w związku z posiadanym oświadczeniem, w okresie oczekiwania na decyzję Wojewody</w:t>
      </w:r>
    </w:p>
    <w:p w14:paraId="2BD3DDB1" w14:textId="77777777" w:rsidR="00891E10" w:rsidRDefault="00891E10"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p>
    <w:p w14:paraId="1A0FEB23" w14:textId="7E916B72" w:rsidR="002D505A" w:rsidRPr="002D505A" w:rsidRDefault="002D505A" w:rsidP="00891E10">
      <w:pPr>
        <w:shd w:val="clear" w:color="auto" w:fill="FFFFFF"/>
        <w:spacing w:after="240" w:line="240" w:lineRule="auto"/>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Jeżeli podmiot powierzający wykonywanie pracy cudzoziemcowi, który zatrudniał cudzoziemca przez okres nie krótszy niż 3 miesiące w związku </w:t>
      </w:r>
      <w:r w:rsidRPr="002D505A">
        <w:rPr>
          <w:rFonts w:ascii="Fira Sans Light" w:eastAsia="Times New Roman" w:hAnsi="Fira Sans Light" w:cs="Times New Roman"/>
          <w:b/>
          <w:bCs/>
          <w:color w:val="333333"/>
          <w:sz w:val="24"/>
          <w:szCs w:val="24"/>
          <w:lang w:eastAsia="pl-PL"/>
        </w:rPr>
        <w:t>z oświadczeniem o powierzeniu wykonywania pracy cudzoziemcowi wpisanym do ewidencji oświadczeń</w:t>
      </w:r>
      <w:r w:rsidRPr="002D505A">
        <w:rPr>
          <w:rFonts w:ascii="Fira Sans Light" w:eastAsia="Times New Roman" w:hAnsi="Fira Sans Light" w:cs="Times New Roman"/>
          <w:color w:val="333333"/>
          <w:sz w:val="24"/>
          <w:szCs w:val="24"/>
          <w:lang w:eastAsia="pl-PL"/>
        </w:rPr>
        <w:t>, złożył przed upływem daty zakończenia pracy wskazanej w oświadczeniu wniosek o wydanie zezwolenia na pracę dla tego cudzoziemca na tym samym stanowisku na podstawie umowy o pracę, a wniosek nie zawiera braków formalnych lub braki formalne zostały uzupełnione w terminie, pracę cudzoziemca na warunkach nie gorszych niż określone w oświadczeniu wpisanym do ewidencji oświadczeń uważa się za legalną od dnia upływu ważności tego oświadczenia do dnia wydania zezwolenia na pracę lub doręczenia decyzji odmownej w tej sprawie. Przepis stosuje się odpowiednio, w przypadku złożenia przez cudzoziemca wniosku o zezwolenie na pobyt czasowy w związku z pracą, o którym mowa w art. 114 ust. 1 ustawy z dnia 12 grudnia 2013 r. o cudzoziemcach.</w:t>
      </w:r>
      <w:r w:rsidRPr="002D505A">
        <w:rPr>
          <w:rFonts w:ascii="Fira Sans Light" w:eastAsia="Times New Roman" w:hAnsi="Fira Sans Light" w:cs="Times New Roman"/>
          <w:b/>
          <w:bCs/>
          <w:color w:val="333333"/>
          <w:sz w:val="24"/>
          <w:szCs w:val="24"/>
          <w:lang w:eastAsia="pl-PL"/>
        </w:rPr>
        <w:t xml:space="preserve"> Przepisu nie stosuje się w przypadku zawieszenia postępowania na wniosek strony. </w:t>
      </w:r>
    </w:p>
    <w:p w14:paraId="02929043" w14:textId="77777777" w:rsidR="00891E10" w:rsidRDefault="00891E10"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p>
    <w:p w14:paraId="799576FB" w14:textId="77777777" w:rsidR="00891E10" w:rsidRDefault="00891E10"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p>
    <w:p w14:paraId="6FBC6964" w14:textId="4BB4FE88" w:rsidR="002D505A" w:rsidRPr="002D505A" w:rsidRDefault="002D505A" w:rsidP="00891E10">
      <w:pPr>
        <w:shd w:val="clear" w:color="auto" w:fill="FFFFFF"/>
        <w:spacing w:before="240" w:after="48" w:line="240" w:lineRule="auto"/>
        <w:jc w:val="both"/>
        <w:outlineLvl w:val="2"/>
        <w:rPr>
          <w:rFonts w:ascii="Fira Sans Light" w:eastAsia="Times New Roman" w:hAnsi="Fira Sans Light" w:cs="Times New Roman"/>
          <w:b/>
          <w:bCs/>
          <w:color w:val="333333"/>
          <w:sz w:val="34"/>
          <w:szCs w:val="34"/>
          <w:lang w:eastAsia="pl-PL"/>
        </w:rPr>
      </w:pPr>
      <w:r w:rsidRPr="002D505A">
        <w:rPr>
          <w:rFonts w:ascii="Fira Sans Light" w:eastAsia="Times New Roman" w:hAnsi="Fira Sans Light" w:cs="Times New Roman"/>
          <w:b/>
          <w:bCs/>
          <w:color w:val="333333"/>
          <w:sz w:val="34"/>
          <w:szCs w:val="34"/>
          <w:lang w:eastAsia="pl-PL"/>
        </w:rPr>
        <w:t>Podstawy prawne:</w:t>
      </w:r>
    </w:p>
    <w:p w14:paraId="2A240CB4" w14:textId="77777777" w:rsidR="002D505A" w:rsidRP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Ustawa z dnia 2 marca 2020 r. o szczególnych rozwiązaniach związanych z zapobieganiem, przeciwdziałaniem i zwalczaniem COVID-19, innych chorób zakaźnych oraz wywołanych nimi sytuacji kryzysowych (Dz. U. z 2020 r. poz. 568).</w:t>
      </w:r>
    </w:p>
    <w:p w14:paraId="4408141B" w14:textId="77777777" w:rsidR="002D505A" w:rsidRP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ustawa z dnia 20 kwietnia 2004 r. o promocji zatrudnienia i instytucjach rynku pracy (Dz. U. z 2021 r. poz. 1100, z późn. zm.)</w:t>
      </w:r>
    </w:p>
    <w:p w14:paraId="04F82AED" w14:textId="77777777" w:rsidR="002D505A" w:rsidRP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Ustawa z dnia 15 czerwca 2012 r., o skutkach powierzenia wykonywania pracy cudzoziemcom przebywającym nielegalnie na terytorium Polski (Dz. U. 2012 r. poz.769).</w:t>
      </w:r>
    </w:p>
    <w:p w14:paraId="3F9374C7" w14:textId="4834C2EE" w:rsidR="002D505A" w:rsidRP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Ustawa z dnia 14 czerwca 1960 r. Kodeks postępowania administracyjnego (Dz. U. z 20</w:t>
      </w:r>
      <w:r w:rsidR="00150EE6">
        <w:rPr>
          <w:rFonts w:ascii="Fira Sans Light" w:eastAsia="Times New Roman" w:hAnsi="Fira Sans Light" w:cs="Times New Roman"/>
          <w:color w:val="333333"/>
          <w:sz w:val="24"/>
          <w:szCs w:val="24"/>
          <w:lang w:eastAsia="pl-PL"/>
        </w:rPr>
        <w:t>21</w:t>
      </w:r>
      <w:r w:rsidRPr="002D505A">
        <w:rPr>
          <w:rFonts w:ascii="Fira Sans Light" w:eastAsia="Times New Roman" w:hAnsi="Fira Sans Light" w:cs="Times New Roman"/>
          <w:color w:val="333333"/>
          <w:sz w:val="24"/>
          <w:szCs w:val="24"/>
          <w:lang w:eastAsia="pl-PL"/>
        </w:rPr>
        <w:t xml:space="preserve"> r. poz. </w:t>
      </w:r>
      <w:r w:rsidR="00150EE6">
        <w:rPr>
          <w:rFonts w:ascii="Fira Sans Light" w:eastAsia="Times New Roman" w:hAnsi="Fira Sans Light" w:cs="Times New Roman"/>
          <w:color w:val="333333"/>
          <w:sz w:val="24"/>
          <w:szCs w:val="24"/>
          <w:lang w:eastAsia="pl-PL"/>
        </w:rPr>
        <w:t>735 z późn. zm.</w:t>
      </w:r>
      <w:r w:rsidRPr="002D505A">
        <w:rPr>
          <w:rFonts w:ascii="Fira Sans Light" w:eastAsia="Times New Roman" w:hAnsi="Fira Sans Light" w:cs="Times New Roman"/>
          <w:color w:val="333333"/>
          <w:sz w:val="24"/>
          <w:szCs w:val="24"/>
          <w:lang w:eastAsia="pl-PL"/>
        </w:rPr>
        <w:t>) .</w:t>
      </w:r>
    </w:p>
    <w:p w14:paraId="16F3D65B" w14:textId="77777777" w:rsidR="002D505A" w:rsidRP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lastRenderedPageBreak/>
        <w:t>Rozporządzenie Ministra Rodziny, Pracy i Polityki Społecznej z dnia 7 grudnia 2017 r. w sprawie wydawania zezwolenia na pracę cudzoziemca oraz wpisu oświadczenia o powierzeniu wykonywania pracy cudzoziemcowi do ewidencji oświadczeń (Dz. U. 2017 r. poz.2345).</w:t>
      </w:r>
    </w:p>
    <w:p w14:paraId="23730F4B" w14:textId="77777777" w:rsidR="002D505A" w:rsidRP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Rozporządzenie Ministra Rodziny, Pracy i Polityki Społecznej z dnia 8 grudnia 2017 r. w sprawie państw, do których obywateli stosuje się niektóre przepisy dotyczące zezwolenia na pracę sezonową oraz przepisy dotyczące oświadczenia o powierzeniu wykonywania pracy cudzoziemcowi (Dz. U. 2017 r. poz.2349).</w:t>
      </w:r>
    </w:p>
    <w:p w14:paraId="101E667F" w14:textId="77777777" w:rsidR="002D505A" w:rsidRP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Rozporządzenie Ministra Rodziny, Pracy i Polityki Społecznej z dnia 8 grudnia 2017 r. w sprawie podklas działalności według Polskiej Klasyfikacji Działalności (PKD), w których wydawane są zezwolenia na pracę sezonową cudzoziemca (Dz. U. 2017 r. poz.2348).</w:t>
      </w:r>
    </w:p>
    <w:p w14:paraId="794EDD17" w14:textId="6F8C6E11" w:rsidR="002D505A" w:rsidRDefault="002D505A"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sidRPr="002D505A">
        <w:rPr>
          <w:rFonts w:ascii="Fira Sans Light" w:eastAsia="Times New Roman" w:hAnsi="Fira Sans Light" w:cs="Times New Roman"/>
          <w:color w:val="333333"/>
          <w:sz w:val="24"/>
          <w:szCs w:val="24"/>
          <w:lang w:eastAsia="pl-PL"/>
        </w:rPr>
        <w:t>Rozporządzenie Ministra Rodziny, Pracy i Polityki Społecznej z dnia 8 grudnia 2017 r. w sprawie wysokości wpłat dokonywanych w związku ze złożeniem wniosku o wydanie zezwolenia na pracę lub zezwolenia na pracę sezonową oraz złożeniem oświadczenia o powierzeniu wykonywania pracy cudzoziemcowi (Dz. U. 2017 r. poz.2350).</w:t>
      </w:r>
    </w:p>
    <w:p w14:paraId="79678260" w14:textId="7EB904DC" w:rsidR="00954AB9" w:rsidRPr="002D505A" w:rsidRDefault="00954AB9" w:rsidP="00891E10">
      <w:pPr>
        <w:numPr>
          <w:ilvl w:val="0"/>
          <w:numId w:val="10"/>
        </w:numPr>
        <w:shd w:val="clear" w:color="auto" w:fill="FFFFFF"/>
        <w:spacing w:after="0" w:line="240" w:lineRule="auto"/>
        <w:ind w:left="1248" w:right="240"/>
        <w:jc w:val="both"/>
        <w:rPr>
          <w:rFonts w:ascii="Fira Sans Light" w:eastAsia="Times New Roman" w:hAnsi="Fira Sans Light" w:cs="Times New Roman"/>
          <w:color w:val="333333"/>
          <w:sz w:val="24"/>
          <w:szCs w:val="24"/>
          <w:lang w:eastAsia="pl-PL"/>
        </w:rPr>
      </w:pPr>
      <w:r>
        <w:rPr>
          <w:rFonts w:ascii="Fira Sans Light" w:eastAsia="Times New Roman" w:hAnsi="Fira Sans Light" w:cs="Times New Roman"/>
          <w:color w:val="333333"/>
          <w:sz w:val="24"/>
          <w:szCs w:val="24"/>
          <w:lang w:eastAsia="pl-PL"/>
        </w:rPr>
        <w:t>Rozporządzenie Ministra Rodziny i Polityki Społecznej z dnia 13 czerwca 2022 r. zmieniające rozporządzenie w sprawie wysokości wpłat dokonywanych w związku ze złożeniem wniosku o wydanie zezwolenia na pracę lub zezwolenia na pracę sezonową oraz złożeniem oświadczenia o powierzeniu wykonywania pracy cudzoziemcowi (Dz. U. z 2022 r. poz. 1346).</w:t>
      </w:r>
    </w:p>
    <w:p w14:paraId="7CF7FED4" w14:textId="77777777" w:rsidR="00BF6C74" w:rsidRDefault="00BF6C74" w:rsidP="00891E10">
      <w:pPr>
        <w:jc w:val="both"/>
      </w:pPr>
    </w:p>
    <w:sectPr w:rsidR="00BF6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Light">
    <w:altName w:val="Fira Sans Light"/>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E7B"/>
    <w:multiLevelType w:val="multilevel"/>
    <w:tmpl w:val="2BC690D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D1659"/>
    <w:multiLevelType w:val="multilevel"/>
    <w:tmpl w:val="2EA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37A0C"/>
    <w:multiLevelType w:val="multilevel"/>
    <w:tmpl w:val="BE4C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A3056"/>
    <w:multiLevelType w:val="multilevel"/>
    <w:tmpl w:val="441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72B26"/>
    <w:multiLevelType w:val="multilevel"/>
    <w:tmpl w:val="01B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57010"/>
    <w:multiLevelType w:val="multilevel"/>
    <w:tmpl w:val="D0D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45721"/>
    <w:multiLevelType w:val="hybridMultilevel"/>
    <w:tmpl w:val="CE0E73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ED2B2B"/>
    <w:multiLevelType w:val="multilevel"/>
    <w:tmpl w:val="7D9A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80560"/>
    <w:multiLevelType w:val="multilevel"/>
    <w:tmpl w:val="DDC4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D099D"/>
    <w:multiLevelType w:val="multilevel"/>
    <w:tmpl w:val="E8E2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1F2A97"/>
    <w:multiLevelType w:val="multilevel"/>
    <w:tmpl w:val="43B0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7466406">
    <w:abstractNumId w:val="8"/>
  </w:num>
  <w:num w:numId="2" w16cid:durableId="656613114">
    <w:abstractNumId w:val="7"/>
  </w:num>
  <w:num w:numId="3" w16cid:durableId="1689597805">
    <w:abstractNumId w:val="10"/>
  </w:num>
  <w:num w:numId="4" w16cid:durableId="2129346865">
    <w:abstractNumId w:val="3"/>
  </w:num>
  <w:num w:numId="5" w16cid:durableId="538321476">
    <w:abstractNumId w:val="2"/>
  </w:num>
  <w:num w:numId="6" w16cid:durableId="508064829">
    <w:abstractNumId w:val="5"/>
  </w:num>
  <w:num w:numId="7" w16cid:durableId="207691705">
    <w:abstractNumId w:val="1"/>
  </w:num>
  <w:num w:numId="8" w16cid:durableId="618730636">
    <w:abstractNumId w:val="0"/>
  </w:num>
  <w:num w:numId="9" w16cid:durableId="2049530436">
    <w:abstractNumId w:val="9"/>
  </w:num>
  <w:num w:numId="10" w16cid:durableId="1998731167">
    <w:abstractNumId w:val="4"/>
  </w:num>
  <w:num w:numId="11" w16cid:durableId="1256743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A"/>
    <w:rsid w:val="00017C20"/>
    <w:rsid w:val="00150EE6"/>
    <w:rsid w:val="002D505A"/>
    <w:rsid w:val="00322819"/>
    <w:rsid w:val="00497C40"/>
    <w:rsid w:val="00694BD1"/>
    <w:rsid w:val="00891E10"/>
    <w:rsid w:val="00954AB9"/>
    <w:rsid w:val="00BA21F5"/>
    <w:rsid w:val="00BF6C74"/>
    <w:rsid w:val="00C02096"/>
    <w:rsid w:val="00C618C4"/>
    <w:rsid w:val="00C909CD"/>
    <w:rsid w:val="00CD55C1"/>
    <w:rsid w:val="00CF6F79"/>
    <w:rsid w:val="00DA301F"/>
    <w:rsid w:val="00EE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B57A"/>
  <w15:chartTrackingRefBased/>
  <w15:docId w15:val="{73E753CD-C004-4676-8604-59BF9FD8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AB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rszawa.praca.gov.pl/documents/8188477/8227649/rozporz%C4%85dzenie%20ws.%20podklasy%20dzia%C5%82alno%C5%9Bci%20wed%C5%82ug%20klasyfikacji%20PKD%2C%20w%20kt%C3%B3rych%20wydaje%20si%C4%99%20zezwolenia%20na%20prac%C4%99%20sezonow%C4%85.pdf/4f9e2581-19ce-4bd8-82e1-d94fa356ba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ap.gov.pl/wps/portal" TargetMode="External"/><Relationship Id="rId5" Type="http://schemas.openxmlformats.org/officeDocument/2006/relationships/hyperlink" Target="https://www.praca.gov.pl/eurzad/index.e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2740</Words>
  <Characters>16441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Bojanowska</dc:creator>
  <cp:keywords/>
  <dc:description/>
  <cp:lastModifiedBy>Ewa Szewczak</cp:lastModifiedBy>
  <cp:revision>7</cp:revision>
  <dcterms:created xsi:type="dcterms:W3CDTF">2022-12-30T11:47:00Z</dcterms:created>
  <dcterms:modified xsi:type="dcterms:W3CDTF">2022-12-30T12:29:00Z</dcterms:modified>
</cp:coreProperties>
</file>