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691C" w14:textId="142367A1" w:rsidR="00CE0C42" w:rsidRPr="007E42F6" w:rsidRDefault="00760AAB" w:rsidP="007E42F6">
      <w:pPr>
        <w:tabs>
          <w:tab w:val="center" w:pos="5593"/>
        </w:tabs>
        <w:spacing w:after="544"/>
        <w:ind w:left="0" w:firstLine="0"/>
        <w:jc w:val="both"/>
        <w:rPr>
          <w:b/>
          <w:bCs/>
          <w:sz w:val="36"/>
          <w:szCs w:val="36"/>
        </w:rPr>
      </w:pPr>
      <w:r w:rsidRPr="00760AAB">
        <w:rPr>
          <w:b/>
          <w:bCs/>
          <w:sz w:val="36"/>
          <w:szCs w:val="36"/>
        </w:rPr>
        <w:t xml:space="preserve">Nabór wniosków w dniach </w:t>
      </w:r>
      <w:r w:rsidR="001B7F93">
        <w:rPr>
          <w:b/>
          <w:bCs/>
          <w:sz w:val="36"/>
          <w:szCs w:val="36"/>
        </w:rPr>
        <w:t xml:space="preserve">od </w:t>
      </w:r>
      <w:r w:rsidR="00A065AF">
        <w:rPr>
          <w:b/>
          <w:bCs/>
          <w:sz w:val="36"/>
          <w:szCs w:val="36"/>
        </w:rPr>
        <w:t xml:space="preserve">1 </w:t>
      </w:r>
      <w:r w:rsidR="009F6985">
        <w:rPr>
          <w:b/>
          <w:bCs/>
          <w:sz w:val="36"/>
          <w:szCs w:val="36"/>
        </w:rPr>
        <w:t>l</w:t>
      </w:r>
      <w:r w:rsidR="00A065AF">
        <w:rPr>
          <w:b/>
          <w:bCs/>
          <w:sz w:val="36"/>
          <w:szCs w:val="36"/>
        </w:rPr>
        <w:t>ut</w:t>
      </w:r>
      <w:r w:rsidR="001B7F93">
        <w:rPr>
          <w:b/>
          <w:bCs/>
          <w:sz w:val="36"/>
          <w:szCs w:val="36"/>
        </w:rPr>
        <w:t xml:space="preserve">ego </w:t>
      </w:r>
      <w:r w:rsidRPr="00760AAB">
        <w:rPr>
          <w:b/>
          <w:bCs/>
          <w:sz w:val="36"/>
          <w:szCs w:val="36"/>
        </w:rPr>
        <w:t xml:space="preserve">2023 r. </w:t>
      </w:r>
      <w:r w:rsidR="001B7F93">
        <w:rPr>
          <w:b/>
          <w:bCs/>
          <w:sz w:val="36"/>
          <w:szCs w:val="36"/>
        </w:rPr>
        <w:t>do</w:t>
      </w:r>
      <w:r w:rsidRPr="00760AAB">
        <w:rPr>
          <w:b/>
          <w:bCs/>
          <w:sz w:val="36"/>
          <w:szCs w:val="36"/>
        </w:rPr>
        <w:t xml:space="preserve"> 31 mar</w:t>
      </w:r>
      <w:r w:rsidR="001B7F93">
        <w:rPr>
          <w:b/>
          <w:bCs/>
          <w:sz w:val="36"/>
          <w:szCs w:val="36"/>
        </w:rPr>
        <w:t>ca</w:t>
      </w:r>
      <w:r w:rsidRPr="00760AAB">
        <w:rPr>
          <w:b/>
          <w:bCs/>
          <w:sz w:val="36"/>
          <w:szCs w:val="36"/>
        </w:rPr>
        <w:t xml:space="preserve"> 2023 r.</w:t>
      </w:r>
      <w:r w:rsidRPr="00760AAB">
        <w:rPr>
          <w:noProof/>
          <w:sz w:val="22"/>
        </w:rPr>
        <w:t xml:space="preserve"> </w:t>
      </w:r>
      <w:r w:rsidRPr="00760AAB">
        <w:rPr>
          <w:noProof/>
          <w:sz w:val="22"/>
        </w:rPr>
        <mc:AlternateContent>
          <mc:Choice Requires="wpg">
            <w:drawing>
              <wp:inline distT="0" distB="0" distL="0" distR="0" wp14:anchorId="4BE66A6E" wp14:editId="618DDEFE">
                <wp:extent cx="6493257" cy="19050"/>
                <wp:effectExtent l="0" t="0" r="0" b="0"/>
                <wp:docPr id="971" name="Group 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257" cy="19050"/>
                          <a:chOff x="0" y="0"/>
                          <a:chExt cx="6493257" cy="1905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49325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257" h="9525">
                                <a:moveTo>
                                  <a:pt x="0" y="0"/>
                                </a:moveTo>
                                <a:lnTo>
                                  <a:pt x="6493257" y="0"/>
                                </a:lnTo>
                                <a:lnTo>
                                  <a:pt x="648373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9525"/>
                            <a:ext cx="649325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257" h="9525">
                                <a:moveTo>
                                  <a:pt x="9525" y="0"/>
                                </a:moveTo>
                                <a:lnTo>
                                  <a:pt x="6483732" y="0"/>
                                </a:lnTo>
                                <a:lnTo>
                                  <a:pt x="649325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83732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EC088" id="Group 971" o:spid="_x0000_s1026" style="width:511.3pt;height:1.5pt;mso-position-horizontal-relative:char;mso-position-vertical-relative:line" coordsize="6493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/UMwMAAL4QAAAOAAAAZHJzL2Uyb0RvYy54bWzsWNtu2zAMfR+wfxD8vtpJm6Q1mvRh3foy&#10;bMXafYAqyxdAlgRJjZO/H0VbjpOml2XAihXNg3UjKfKYh5ZyfrGqBVlyYysl59HoKIkIl0xllSzm&#10;0a/br59OI2IdlRkVSvJ5tOY2ulh8/HDe6JSPValExg0BI9KmjZ5HpXM6jWPLSl5Te6Q0l7CYK1NT&#10;B0NTxJmhDVivRTxOkmncKJNpoxi3FmYv28VogfbznDP3I88td0TMI/DN4dPg884/48U5TQtDdVmx&#10;zg16gBc1rSRs2pu6pI6Se1M9MFVXzCircnfEVB2rPK8YxxggmlGyE82VUfcaYynSptA9TADtDk4H&#10;m2Xfl1dG3+hrA0g0ugAscORjWeWm9i14SVYI2bqHjK8cYTA5PTk7Hk9mEWGwNjpLJh2krATcH2ix&#10;8suTenHYNN5ypdGQHHYTv/27+G9KqjnCalOI/9qQKgPnJxGRtIYcxXUCY4QEZXqAbGoBq4PQOZuM&#10;0WQfJE3ZvXVXXCHKdPnNujYds9CjZeixlQxdA0n9ZDpr6ryed9J3STN4TeU8Qj/8Yq2W/FahmNt5&#10;VeDjZlXIoVT/xkMygGyQCK1Ge9OT0+PZ8TgiIDkIPgiFthVGgRdJAo33bM2EshzgA2980H0HgYDJ&#10;IdRCekzADqNQcnJBHXK3rhzUIlHVkAzjWZJgKmN0YM3nYPvqsefWgnvkhPzJc8gf5IefsKa4+ywM&#10;WVJfcfCHxqnQJe1mfWKB3U4U+2jH6+eVEL3JEaruM9la6IS9Hsdi12smrSbrvGkrHtQNCDrUPfCg&#10;V8KdlXS9voRqjW4OovXdO5WtsVYgIEBKXzX+BTunO+ycHsDOkIQQ+L4yFJYBmFD6hlnz+gTtORIy&#10;83GObpgXZAPdQhs42tXvl3C0Zd4ApmArtDtU3t36naP+QNJz7M1xFI4BW1/Q2QEcxZzZELRN+a3D&#10;xWvQs3UDPp7tEceXyw332qzf/ixtVh/hxrMsau31RyqIOlgK7b59w9o71d421eBatUW10z+i2vBk&#10;9t8SruXk4Cj4LOdeSqZnuflg63fa8fx1T6F4Y4RLMp6muwu9v4UPx9Af/u2w+A0AAP//AwBQSwME&#10;FAAGAAgAAAAhAKB9N0zbAAAABAEAAA8AAABkcnMvZG93bnJldi54bWxMj8FqwzAQRO+F/IPYQG+N&#10;ZIeG4loOIbQ9hUKTQultY21sE2tlLMV2/r5KL+1lYZhh5m2+nmwrBup941hDslAgiEtnGq40fB5e&#10;H55A+IBssHVMGq7kYV3M7nLMjBv5g4Z9qEQsYZ+hhjqELpPSlzVZ9AvXEUfv5HqLIcq+kqbHMZbb&#10;VqZKraTFhuNCjR1tayrP+4vV8DbiuFkmL8PufNpevw+P71+7hLS+n0+bZxCBpvAXhht+RIciMh3d&#10;hY0XrYb4SPi9N0+l6QrEUcNSgSxy+R+++AEAAP//AwBQSwECLQAUAAYACAAAACEAtoM4kv4AAADh&#10;AQAAEwAAAAAAAAAAAAAAAAAAAAAAW0NvbnRlbnRfVHlwZXNdLnhtbFBLAQItABQABgAIAAAAIQA4&#10;/SH/1gAAAJQBAAALAAAAAAAAAAAAAAAAAC8BAABfcmVscy8ucmVsc1BLAQItABQABgAIAAAAIQAS&#10;hs/UMwMAAL4QAAAOAAAAAAAAAAAAAAAAAC4CAABkcnMvZTJvRG9jLnhtbFBLAQItABQABgAIAAAA&#10;IQCgfTdM2wAAAAQBAAAPAAAAAAAAAAAAAAAAAI0FAABkcnMvZG93bnJldi54bWxQSwUGAAAAAAQA&#10;BADzAAAAlQYAAAAA&#10;">
                <v:shape id="Shape 15" o:spid="_x0000_s1027" style="position:absolute;width:64932;height:95;visibility:visible;mso-wrap-style:square;v-text-anchor:top" coordsize="649325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4zJxAAAANsAAAAPAAAAZHJzL2Rvd25yZXYueG1sRE9Na8JA&#10;EL0X+h+WKfRWNxXUkroJtWAQKYipB3sbsmMSm50N2a2J/fWuIHibx/uceTqYRpyoc7VlBa+jCARx&#10;YXXNpYLd9/LlDYTzyBoby6TgTA7S5PFhjrG2PW/plPtShBB2MSqovG9jKV1RkUE3si1x4A62M+gD&#10;7EqpO+xDuGnkOIqm0mDNoaHClj4rKn7zP6NAt/n6x86+dtls0W+Oi8k++8/2Sj0/DR/vIDwN/i6+&#10;uVc6zJ/A9ZdwgEwuAAAA//8DAFBLAQItABQABgAIAAAAIQDb4fbL7gAAAIUBAAATAAAAAAAAAAAA&#10;AAAAAAAAAABbQ29udGVudF9UeXBlc10ueG1sUEsBAi0AFAAGAAgAAAAhAFr0LFu/AAAAFQEAAAsA&#10;AAAAAAAAAAAAAAAAHwEAAF9yZWxzLy5yZWxzUEsBAi0AFAAGAAgAAAAhAGXPjMnEAAAA2wAAAA8A&#10;AAAAAAAAAAAAAAAABwIAAGRycy9kb3ducmV2LnhtbFBLBQYAAAAAAwADALcAAAD4AgAAAAA=&#10;" path="m,l6493257,r-9525,9525l9525,9525,,xe" fillcolor="black" stroked="f" strokeweight="0">
                  <v:stroke miterlimit="83231f" joinstyle="miter"/>
                  <v:path arrowok="t" textboxrect="0,0,6493257,9525"/>
                </v:shape>
                <v:shape id="Shape 16" o:spid="_x0000_s1028" style="position:absolute;top:95;width:64932;height:95;visibility:visible;mso-wrap-style:square;v-text-anchor:top" coordsize="649325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RK+wwAAANsAAAAPAAAAZHJzL2Rvd25yZXYueG1sRE9Na8JA&#10;EL0X/A/LCL3VjUJVoqtUwSClIEYPehuyYxKbnQ3Z1aT99d2C4G0e73Pmy85U4k6NKy0rGA4iEMSZ&#10;1SXnCo6HzdsUhPPIGivLpOCHHCwXvZc5xtq2vKd76nMRQtjFqKDwvo6ldFlBBt3A1sSBu9jGoA+w&#10;yaVusA3hppKjKBpLgyWHhgJrWheUfac3o0DX6efZTr6OyWTV7q6r91Pym5yUeu13HzMQnjr/FD/c&#10;Wx3mj+H/l3CAXPwBAAD//wMAUEsBAi0AFAAGAAgAAAAhANvh9svuAAAAhQEAABMAAAAAAAAAAAAA&#10;AAAAAAAAAFtDb250ZW50X1R5cGVzXS54bWxQSwECLQAUAAYACAAAACEAWvQsW78AAAAVAQAACwAA&#10;AAAAAAAAAAAAAAAfAQAAX3JlbHMvLnJlbHNQSwECLQAUAAYACAAAACEAlR0SvsMAAADbAAAADwAA&#10;AAAAAAAAAAAAAAAHAgAAZHJzL2Rvd25yZXYueG1sUEsFBgAAAAADAAMAtwAAAPcCAAAAAA==&#10;" path="m9525,l6483732,r9525,9525l,9525,9525,xe" fillcolor="black" stroked="f" strokeweight="0">
                  <v:stroke miterlimit="83231f" joinstyle="miter"/>
                  <v:path arrowok="t" textboxrect="0,0,6493257,9525"/>
                </v:shape>
                <v:shape id="Shape 17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mXwgAAANsAAAAPAAAAZHJzL2Rvd25yZXYueG1sRE/basJA&#10;EH0X+g/LCH0R3bSFqqmbEISCIEWNfsA0O01Ss7Mhu03Sv+8KBd/mcK6zSUfTiJ46V1tW8LSIQBAX&#10;VtdcKric3+crEM4ja2wsk4JfcpAmD5MNxtoOfKI+96UIIexiVFB538ZSuqIig25hW+LAfdnOoA+w&#10;K6XucAjhppHPUfQqDdYcGipsaVtRcc1/jALKMtx/9N/2+HLgTzsUs3y9nSn1OB2zNxCeRn8X/7t3&#10;Osxfwu2XcIBM/gAAAP//AwBQSwECLQAUAAYACAAAACEA2+H2y+4AAACFAQAAEwAAAAAAAAAAAAAA&#10;AAAAAAAAW0NvbnRlbnRfVHlwZXNdLnhtbFBLAQItABQABgAIAAAAIQBa9CxbvwAAABUBAAALAAAA&#10;AAAAAAAAAAAAAB8BAABfcmVscy8ucmVsc1BLAQItABQABgAIAAAAIQDtEKmXwgAAANsAAAAPAAAA&#10;AAAAAAAAAAAAAAcCAABkcnMvZG93bnJldi54bWxQSwUGAAAAAAMAAwC3AAAA9gIAAAAA&#10;" path="m,l9525,9525,,19050,,xe" fillcolor="black" stroked="f" strokeweight="0">
                  <v:stroke miterlimit="83231f" joinstyle="miter"/>
                  <v:path arrowok="t" textboxrect="0,0,9525,19050"/>
                </v:shape>
                <v:shape id="Shape 18" o:spid="_x0000_s1030" style="position:absolute;left:64837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3lxAAAANsAAAAPAAAAZHJzL2Rvd25yZXYueG1sRI/RasJA&#10;EEXfhf7DMkJfRDetIJq6ShAKhVKs0Q+YZqdJanY2ZLdJ+vfOg9C3Ge6de89s96NrVE9dqD0beFok&#10;oIgLb2suDVzOr/M1qBCRLTaeycAfBdjvHiZbTK0f+ER9HkslIRxSNFDF2KZah6Iih2HhW2LRvn3n&#10;MMraldp2OEi4a/Rzkqy0w5qlocKWDhUV1/zXGaAsw/eP/sd/Lo/85Ydilm8OM2Mep2P2AirSGP/N&#10;9+s3K/gCK7/IAHp3AwAA//8DAFBLAQItABQABgAIAAAAIQDb4fbL7gAAAIUBAAATAAAAAAAAAAAA&#10;AAAAAAAAAABbQ29udGVudF9UeXBlc10ueG1sUEsBAi0AFAAGAAgAAAAhAFr0LFu/AAAAFQEAAAsA&#10;AAAAAAAAAAAAAAAAHwEAAF9yZWxzLy5yZWxzUEsBAi0AFAAGAAgAAAAhAJyPPeXEAAAA2wAAAA8A&#10;AAAAAAAAAAAAAAAABwIAAGRycy9kb3ducmV2LnhtbFBLBQYAAAAAAwADALcAAAD4AgAAAAA=&#10;" path="m9525,r,19050l,9525,9525,xe" fillcolor="black" stroked="f" strokeweight="0">
                  <v:stroke miterlimit="83231f" joinstyle="miter"/>
                  <v:path arrowok="t" textboxrect="0,0,9525,19050"/>
                </v:shape>
                <w10:anchorlock/>
              </v:group>
            </w:pict>
          </mc:Fallback>
        </mc:AlternateContent>
      </w:r>
    </w:p>
    <w:p w14:paraId="1D09C6DF" w14:textId="403073DF" w:rsidR="00136C98" w:rsidRPr="00282F92" w:rsidRDefault="00000000" w:rsidP="00982ADC">
      <w:pPr>
        <w:spacing w:after="120"/>
        <w:ind w:left="284" w:hanging="164"/>
        <w:jc w:val="center"/>
        <w:rPr>
          <w:szCs w:val="24"/>
        </w:rPr>
      </w:pPr>
      <w:r w:rsidRPr="00282F92">
        <w:rPr>
          <w:rFonts w:asciiTheme="minorHAnsi" w:hAnsiTheme="minorHAnsi" w:cstheme="minorHAnsi"/>
          <w:szCs w:val="24"/>
        </w:rPr>
        <w:t xml:space="preserve">Powiatowy Urząd Pracy w </w:t>
      </w:r>
      <w:r w:rsidR="00760AAB" w:rsidRPr="00282F92">
        <w:rPr>
          <w:rFonts w:asciiTheme="minorHAnsi" w:hAnsiTheme="minorHAnsi" w:cstheme="minorHAnsi"/>
          <w:szCs w:val="24"/>
        </w:rPr>
        <w:t>Kętrzynie</w:t>
      </w:r>
      <w:r w:rsidRPr="00282F92">
        <w:rPr>
          <w:rFonts w:asciiTheme="minorHAnsi" w:hAnsiTheme="minorHAnsi" w:cstheme="minorHAnsi"/>
          <w:szCs w:val="24"/>
        </w:rPr>
        <w:t xml:space="preserve"> informuje, ż</w:t>
      </w:r>
      <w:r w:rsidR="00136C98" w:rsidRPr="00282F92">
        <w:rPr>
          <w:rFonts w:asciiTheme="minorHAnsi" w:hAnsiTheme="minorHAnsi" w:cstheme="minorHAnsi"/>
          <w:szCs w:val="24"/>
        </w:rPr>
        <w:t>e</w:t>
      </w:r>
      <w:r w:rsidRPr="00282F92">
        <w:rPr>
          <w:rFonts w:asciiTheme="minorHAnsi" w:hAnsiTheme="minorHAnsi" w:cstheme="minorHAnsi"/>
          <w:szCs w:val="24"/>
        </w:rPr>
        <w:t xml:space="preserve"> od dnia </w:t>
      </w:r>
      <w:r w:rsidR="00760AAB" w:rsidRPr="00282F92">
        <w:rPr>
          <w:rFonts w:asciiTheme="minorHAnsi" w:hAnsiTheme="minorHAnsi" w:cstheme="minorHAnsi"/>
          <w:b/>
          <w:bCs/>
          <w:szCs w:val="24"/>
        </w:rPr>
        <w:t>1</w:t>
      </w:r>
      <w:r w:rsidRPr="00282F92">
        <w:rPr>
          <w:rFonts w:asciiTheme="minorHAnsi" w:hAnsiTheme="minorHAnsi" w:cstheme="minorHAnsi"/>
          <w:b/>
          <w:bCs/>
          <w:szCs w:val="24"/>
        </w:rPr>
        <w:t xml:space="preserve"> </w:t>
      </w:r>
      <w:r w:rsidR="00760AAB" w:rsidRPr="00282F92">
        <w:rPr>
          <w:rFonts w:asciiTheme="minorHAnsi" w:hAnsiTheme="minorHAnsi" w:cstheme="minorHAnsi"/>
          <w:b/>
          <w:bCs/>
          <w:szCs w:val="24"/>
        </w:rPr>
        <w:t>lutego</w:t>
      </w:r>
      <w:r w:rsidRPr="00282F92">
        <w:rPr>
          <w:rFonts w:asciiTheme="minorHAnsi" w:hAnsiTheme="minorHAnsi" w:cstheme="minorHAnsi"/>
          <w:b/>
          <w:bCs/>
          <w:szCs w:val="24"/>
        </w:rPr>
        <w:t xml:space="preserve"> 2023 r</w:t>
      </w:r>
      <w:r w:rsidRPr="00282F92">
        <w:rPr>
          <w:rFonts w:asciiTheme="minorHAnsi" w:hAnsiTheme="minorHAnsi" w:cstheme="minorHAnsi"/>
          <w:szCs w:val="24"/>
        </w:rPr>
        <w:t>. otwiera nabór wniosków</w:t>
      </w:r>
    </w:p>
    <w:p w14:paraId="3A913CA0" w14:textId="0092C9EB" w:rsidR="00CE0C42" w:rsidRPr="00282F92" w:rsidRDefault="00136C98" w:rsidP="00982ADC">
      <w:pPr>
        <w:spacing w:after="120"/>
        <w:ind w:left="284" w:hanging="164"/>
        <w:jc w:val="center"/>
        <w:rPr>
          <w:b/>
          <w:bCs/>
          <w:szCs w:val="24"/>
        </w:rPr>
      </w:pPr>
      <w:r w:rsidRPr="00282F92">
        <w:rPr>
          <w:szCs w:val="24"/>
        </w:rPr>
        <w:t>W</w:t>
      </w:r>
      <w:r w:rsidR="00105476" w:rsidRPr="00282F92">
        <w:rPr>
          <w:szCs w:val="24"/>
        </w:rPr>
        <w:t xml:space="preserve">nioski można </w:t>
      </w:r>
      <w:r w:rsidR="001B7F93" w:rsidRPr="00282F92">
        <w:rPr>
          <w:szCs w:val="24"/>
        </w:rPr>
        <w:t xml:space="preserve"> będzie składać</w:t>
      </w:r>
      <w:r w:rsidR="00105476" w:rsidRPr="00282F92">
        <w:rPr>
          <w:szCs w:val="24"/>
        </w:rPr>
        <w:t xml:space="preserve"> do dnia </w:t>
      </w:r>
      <w:r w:rsidR="00105476" w:rsidRPr="00282F92">
        <w:rPr>
          <w:b/>
          <w:bCs/>
          <w:szCs w:val="24"/>
        </w:rPr>
        <w:t>31 marca 2023 r.</w:t>
      </w:r>
    </w:p>
    <w:p w14:paraId="1A58DF4A" w14:textId="77777777" w:rsidR="00982ADC" w:rsidRPr="00282F92" w:rsidRDefault="00982ADC" w:rsidP="00982ADC">
      <w:pPr>
        <w:spacing w:after="120"/>
        <w:ind w:left="284" w:hanging="164"/>
        <w:jc w:val="center"/>
        <w:rPr>
          <w:szCs w:val="24"/>
        </w:rPr>
      </w:pPr>
    </w:p>
    <w:p w14:paraId="3AD36971" w14:textId="10C8C0A2" w:rsidR="00982ADC" w:rsidRPr="00282F92" w:rsidRDefault="00000000" w:rsidP="00282F92">
      <w:pPr>
        <w:spacing w:after="0"/>
        <w:ind w:right="121" w:firstLine="274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282F92">
        <w:rPr>
          <w:rFonts w:asciiTheme="minorHAnsi" w:hAnsiTheme="minorHAnsi" w:cstheme="minorHAnsi"/>
          <w:b/>
          <w:bCs/>
          <w:szCs w:val="24"/>
          <w:u w:val="single"/>
        </w:rPr>
        <w:t xml:space="preserve">Przedsiębiorcy mogą </w:t>
      </w:r>
      <w:r w:rsidR="00105476" w:rsidRPr="00282F92">
        <w:rPr>
          <w:rFonts w:asciiTheme="minorHAnsi" w:hAnsiTheme="minorHAnsi" w:cstheme="minorHAnsi"/>
          <w:b/>
          <w:bCs/>
          <w:szCs w:val="24"/>
          <w:u w:val="single"/>
        </w:rPr>
        <w:t>składać wnioski</w:t>
      </w:r>
      <w:r w:rsidR="009B50B0" w:rsidRPr="00282F92">
        <w:rPr>
          <w:rFonts w:asciiTheme="minorHAnsi" w:hAnsiTheme="minorHAnsi" w:cstheme="minorHAnsi"/>
          <w:b/>
          <w:bCs/>
          <w:szCs w:val="24"/>
          <w:u w:val="single"/>
        </w:rPr>
        <w:t xml:space="preserve"> na</w:t>
      </w:r>
      <w:r w:rsidRPr="00282F92">
        <w:rPr>
          <w:rFonts w:asciiTheme="minorHAnsi" w:hAnsiTheme="minorHAnsi" w:cstheme="minorHAnsi"/>
          <w:b/>
          <w:bCs/>
          <w:szCs w:val="24"/>
          <w:u w:val="single"/>
        </w:rPr>
        <w:t>:</w:t>
      </w:r>
    </w:p>
    <w:p w14:paraId="0E22C403" w14:textId="1CAB8E57" w:rsidR="008F43F3" w:rsidRPr="00982ADC" w:rsidRDefault="00000000" w:rsidP="00982ADC">
      <w:pPr>
        <w:pStyle w:val="Akapitzlist"/>
        <w:numPr>
          <w:ilvl w:val="0"/>
          <w:numId w:val="7"/>
        </w:numPr>
        <w:spacing w:before="240" w:after="0"/>
        <w:ind w:left="709" w:right="12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43F3">
        <w:rPr>
          <w:rFonts w:asciiTheme="minorHAnsi" w:hAnsiTheme="minorHAnsi" w:cstheme="minorHAnsi"/>
          <w:b/>
          <w:bCs/>
          <w:sz w:val="20"/>
          <w:szCs w:val="20"/>
        </w:rPr>
        <w:t xml:space="preserve">Prace interwencyjne </w:t>
      </w:r>
      <w:r w:rsidR="00FC2DB5" w:rsidRPr="008F43F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E865FE5" w14:textId="0419DFB7" w:rsidR="00105476" w:rsidRPr="007E42F6" w:rsidRDefault="00105476" w:rsidP="00282F92">
      <w:pPr>
        <w:pStyle w:val="Akapitzlist"/>
        <w:spacing w:after="0" w:line="240" w:lineRule="auto"/>
        <w:ind w:left="709" w:right="12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E42F6">
        <w:rPr>
          <w:rFonts w:asciiTheme="minorHAnsi" w:hAnsiTheme="minorHAnsi" w:cstheme="minorHAnsi"/>
          <w:sz w:val="20"/>
          <w:szCs w:val="20"/>
        </w:rPr>
        <w:t>Szczegółowe informacje:</w:t>
      </w:r>
    </w:p>
    <w:p w14:paraId="1E8A8039" w14:textId="43A1009C" w:rsidR="00D151D5" w:rsidRPr="00733A2D" w:rsidRDefault="00105476" w:rsidP="00982ADC">
      <w:pPr>
        <w:pStyle w:val="Akapitzlist"/>
        <w:spacing w:after="100" w:afterAutospacing="1"/>
        <w:ind w:left="709" w:right="121" w:firstLine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7E42F6">
        <w:rPr>
          <w:rFonts w:asciiTheme="minorHAnsi" w:hAnsiTheme="minorHAnsi" w:cstheme="minorHAnsi"/>
          <w:sz w:val="20"/>
          <w:szCs w:val="20"/>
        </w:rPr>
        <w:t>tel. 89 752 57 46</w:t>
      </w:r>
      <w:r w:rsidR="00F27ABD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24761833"/>
      <w:r w:rsidR="00733A2D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24843771"/>
      <w:r w:rsidR="00F27ABD" w:rsidRPr="00733A2D">
        <w:rPr>
          <w:rFonts w:asciiTheme="minorHAnsi" w:hAnsiTheme="minorHAnsi" w:cstheme="minorHAnsi"/>
          <w:color w:val="0070C0"/>
          <w:sz w:val="20"/>
          <w:szCs w:val="20"/>
        </w:rPr>
        <w:t>Wzory dokumentów do pobrania</w:t>
      </w:r>
      <w:r w:rsidR="00733A2D" w:rsidRPr="00733A2D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hyperlink r:id="rId6" w:history="1">
        <w:r w:rsidR="00733A2D" w:rsidRPr="00392BBB">
          <w:rPr>
            <w:rStyle w:val="Hipercze"/>
            <w:rFonts w:asciiTheme="minorHAnsi" w:hAnsiTheme="minorHAnsi" w:cstheme="minorHAnsi"/>
            <w:sz w:val="20"/>
            <w:szCs w:val="20"/>
          </w:rPr>
          <w:t>tutaj</w:t>
        </w:r>
      </w:hyperlink>
      <w:r w:rsidR="00733A2D" w:rsidRPr="00733A2D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</w:t>
      </w:r>
      <w:bookmarkEnd w:id="0"/>
    </w:p>
    <w:bookmarkEnd w:id="1"/>
    <w:p w14:paraId="62E09A98" w14:textId="77777777" w:rsidR="008F43F3" w:rsidRPr="0080350B" w:rsidRDefault="008F43F3" w:rsidP="00982ADC">
      <w:pPr>
        <w:pStyle w:val="Akapitzlist"/>
        <w:spacing w:after="0"/>
        <w:ind w:left="709" w:right="12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E11C5CF" w14:textId="1190C37F" w:rsidR="00105476" w:rsidRPr="008F43F3" w:rsidRDefault="00136C98" w:rsidP="0008375D">
      <w:pPr>
        <w:pStyle w:val="Akapitzlist"/>
        <w:numPr>
          <w:ilvl w:val="0"/>
          <w:numId w:val="7"/>
        </w:numPr>
        <w:ind w:left="709" w:right="121"/>
        <w:jc w:val="both"/>
        <w:rPr>
          <w:rFonts w:asciiTheme="minorHAnsi" w:hAnsiTheme="minorHAnsi" w:cstheme="minorHAnsi"/>
          <w:sz w:val="20"/>
          <w:szCs w:val="20"/>
        </w:rPr>
      </w:pPr>
      <w:r w:rsidRPr="008F43F3">
        <w:rPr>
          <w:rFonts w:asciiTheme="minorHAnsi" w:hAnsiTheme="minorHAnsi" w:cstheme="minorHAnsi"/>
          <w:b/>
          <w:bCs/>
          <w:sz w:val="20"/>
          <w:szCs w:val="20"/>
        </w:rPr>
        <w:t>Refundację k</w:t>
      </w:r>
      <w:r w:rsidR="00105476" w:rsidRPr="008F43F3">
        <w:rPr>
          <w:rFonts w:asciiTheme="minorHAnsi" w:hAnsiTheme="minorHAnsi" w:cstheme="minorHAnsi"/>
          <w:b/>
          <w:bCs/>
          <w:sz w:val="20"/>
          <w:szCs w:val="20"/>
        </w:rPr>
        <w:t>oszt</w:t>
      </w:r>
      <w:r w:rsidRPr="008F43F3">
        <w:rPr>
          <w:rFonts w:asciiTheme="minorHAnsi" w:hAnsiTheme="minorHAnsi" w:cstheme="minorHAnsi"/>
          <w:b/>
          <w:bCs/>
          <w:sz w:val="20"/>
          <w:szCs w:val="20"/>
        </w:rPr>
        <w:t>ów</w:t>
      </w:r>
      <w:r w:rsidR="00105476" w:rsidRPr="008F43F3">
        <w:rPr>
          <w:rFonts w:asciiTheme="minorHAnsi" w:hAnsiTheme="minorHAnsi" w:cstheme="minorHAnsi"/>
          <w:b/>
          <w:bCs/>
          <w:sz w:val="20"/>
          <w:szCs w:val="20"/>
        </w:rPr>
        <w:t xml:space="preserve"> wyposażenia  lub doposażenia stanowiska pracy </w:t>
      </w:r>
    </w:p>
    <w:p w14:paraId="50BA5709" w14:textId="77777777" w:rsidR="00105476" w:rsidRPr="007E42F6" w:rsidRDefault="00105476" w:rsidP="0008375D">
      <w:pPr>
        <w:pStyle w:val="Akapitzlist"/>
        <w:spacing w:after="227"/>
        <w:ind w:left="709" w:right="12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E42F6">
        <w:rPr>
          <w:rFonts w:asciiTheme="minorHAnsi" w:hAnsiTheme="minorHAnsi" w:cstheme="minorHAnsi"/>
          <w:sz w:val="20"/>
          <w:szCs w:val="20"/>
        </w:rPr>
        <w:t>Szczegółowe informacje:</w:t>
      </w:r>
    </w:p>
    <w:p w14:paraId="4DABC88E" w14:textId="47D4AC81" w:rsidR="00E132EA" w:rsidRPr="00733A2D" w:rsidRDefault="00105476" w:rsidP="00733A2D">
      <w:pPr>
        <w:pStyle w:val="Akapitzlist"/>
        <w:spacing w:after="0"/>
        <w:ind w:left="709" w:right="121" w:firstLine="0"/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r w:rsidRPr="007E42F6">
        <w:rPr>
          <w:rFonts w:asciiTheme="minorHAnsi" w:hAnsiTheme="minorHAnsi" w:cstheme="minorHAnsi"/>
          <w:sz w:val="20"/>
          <w:szCs w:val="20"/>
        </w:rPr>
        <w:t>tel. 89 752 57 34</w:t>
      </w:r>
      <w:r w:rsidR="000043C9">
        <w:rPr>
          <w:rFonts w:asciiTheme="minorHAnsi" w:hAnsiTheme="minorHAnsi" w:cstheme="minorHAnsi"/>
          <w:sz w:val="20"/>
          <w:szCs w:val="20"/>
        </w:rPr>
        <w:t xml:space="preserve"> </w:t>
      </w:r>
      <w:r w:rsidR="00733A2D" w:rsidRPr="00733A2D">
        <w:rPr>
          <w:rFonts w:asciiTheme="minorHAnsi" w:hAnsiTheme="minorHAnsi" w:cstheme="minorHAnsi"/>
          <w:color w:val="0070C0"/>
          <w:sz w:val="20"/>
          <w:szCs w:val="20"/>
        </w:rPr>
        <w:t xml:space="preserve">Wzory dokumentów do pobrania </w:t>
      </w:r>
      <w:hyperlink r:id="rId7" w:history="1">
        <w:r w:rsidR="00733A2D" w:rsidRPr="00392BBB">
          <w:rPr>
            <w:rStyle w:val="Hipercze"/>
            <w:rFonts w:asciiTheme="minorHAnsi" w:hAnsiTheme="minorHAnsi" w:cstheme="minorHAnsi"/>
            <w:sz w:val="20"/>
            <w:szCs w:val="20"/>
          </w:rPr>
          <w:t>tutaj</w:t>
        </w:r>
      </w:hyperlink>
      <w:r w:rsidR="00733A2D" w:rsidRPr="00733A2D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 </w:t>
      </w:r>
    </w:p>
    <w:p w14:paraId="610D4CB6" w14:textId="078DE6FE" w:rsidR="00E132EA" w:rsidRPr="00E132EA" w:rsidRDefault="00E132EA" w:rsidP="00E132EA">
      <w:pPr>
        <w:pStyle w:val="Akapitzlist"/>
        <w:spacing w:after="0"/>
        <w:ind w:left="709" w:right="121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oraz </w:t>
      </w:r>
      <w:r w:rsidR="004E11FF">
        <w:rPr>
          <w:rFonts w:asciiTheme="minorHAnsi" w:hAnsiTheme="minorHAnsi" w:cstheme="minorHAnsi"/>
          <w:sz w:val="20"/>
          <w:szCs w:val="20"/>
        </w:rPr>
        <w:t>o</w:t>
      </w:r>
    </w:p>
    <w:p w14:paraId="0F36EC2A" w14:textId="4BD3631B" w:rsidR="000043C9" w:rsidRPr="00982ADC" w:rsidRDefault="004E11FF" w:rsidP="000043C9">
      <w:pPr>
        <w:pStyle w:val="Akapitzlist"/>
        <w:numPr>
          <w:ilvl w:val="0"/>
          <w:numId w:val="7"/>
        </w:numPr>
        <w:spacing w:before="240" w:after="0"/>
        <w:ind w:left="709" w:right="12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="00E132EA">
        <w:rPr>
          <w:rFonts w:asciiTheme="minorHAnsi" w:hAnsiTheme="minorHAnsi" w:cstheme="minorHAnsi"/>
          <w:b/>
          <w:bCs/>
          <w:sz w:val="20"/>
          <w:szCs w:val="20"/>
        </w:rPr>
        <w:t xml:space="preserve">organizowanie </w:t>
      </w:r>
      <w:r w:rsidR="000043C9">
        <w:rPr>
          <w:rFonts w:asciiTheme="minorHAnsi" w:hAnsiTheme="minorHAnsi" w:cstheme="minorHAnsi"/>
          <w:b/>
          <w:bCs/>
          <w:sz w:val="20"/>
          <w:szCs w:val="20"/>
        </w:rPr>
        <w:t xml:space="preserve"> stażu</w:t>
      </w:r>
      <w:r w:rsidR="000043C9" w:rsidRPr="008F43F3">
        <w:rPr>
          <w:rFonts w:asciiTheme="minorHAnsi" w:hAnsiTheme="minorHAnsi" w:cstheme="minorHAnsi"/>
          <w:b/>
          <w:bCs/>
          <w:sz w:val="20"/>
          <w:szCs w:val="20"/>
        </w:rPr>
        <w:t xml:space="preserve"> :</w:t>
      </w:r>
    </w:p>
    <w:p w14:paraId="490EBEDB" w14:textId="77777777" w:rsidR="000043C9" w:rsidRPr="007E42F6" w:rsidRDefault="000043C9" w:rsidP="000043C9">
      <w:pPr>
        <w:pStyle w:val="Akapitzlist"/>
        <w:spacing w:after="0" w:line="240" w:lineRule="auto"/>
        <w:ind w:left="709" w:right="12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E42F6">
        <w:rPr>
          <w:rFonts w:asciiTheme="minorHAnsi" w:hAnsiTheme="minorHAnsi" w:cstheme="minorHAnsi"/>
          <w:sz w:val="20"/>
          <w:szCs w:val="20"/>
        </w:rPr>
        <w:t>Szczegółowe informacje:</w:t>
      </w:r>
    </w:p>
    <w:p w14:paraId="5F42C340" w14:textId="6DF9D6BB" w:rsidR="009B50B0" w:rsidRPr="00733A2D" w:rsidRDefault="000043C9" w:rsidP="00733A2D">
      <w:pPr>
        <w:pStyle w:val="Akapitzlist"/>
        <w:spacing w:after="100" w:afterAutospacing="1"/>
        <w:ind w:left="709" w:right="121" w:firstLine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0043C9">
        <w:rPr>
          <w:rFonts w:asciiTheme="minorHAnsi" w:hAnsiTheme="minorHAnsi" w:cstheme="minorHAnsi"/>
          <w:sz w:val="20"/>
          <w:szCs w:val="20"/>
        </w:rPr>
        <w:t xml:space="preserve">tel. 89 752 57 </w:t>
      </w:r>
      <w:r>
        <w:rPr>
          <w:rFonts w:asciiTheme="minorHAnsi" w:hAnsiTheme="minorHAnsi" w:cstheme="minorHAnsi"/>
          <w:sz w:val="20"/>
          <w:szCs w:val="20"/>
        </w:rPr>
        <w:t>52</w:t>
      </w:r>
      <w:r w:rsidR="00F27ABD" w:rsidRPr="00F27ABD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</w:t>
      </w:r>
      <w:r w:rsidR="00733A2D" w:rsidRPr="00733A2D">
        <w:rPr>
          <w:rFonts w:asciiTheme="minorHAnsi" w:hAnsiTheme="minorHAnsi" w:cstheme="minorHAnsi"/>
          <w:color w:val="0070C0"/>
          <w:sz w:val="20"/>
          <w:szCs w:val="20"/>
        </w:rPr>
        <w:t xml:space="preserve">Wzory dokumentów do pobrania </w:t>
      </w:r>
      <w:hyperlink r:id="rId8" w:history="1">
        <w:r w:rsidR="00733A2D" w:rsidRPr="00392BBB">
          <w:rPr>
            <w:rStyle w:val="Hipercze"/>
            <w:rFonts w:asciiTheme="minorHAnsi" w:hAnsiTheme="minorHAnsi" w:cstheme="minorHAnsi"/>
            <w:sz w:val="20"/>
            <w:szCs w:val="20"/>
          </w:rPr>
          <w:t>tutaj</w:t>
        </w:r>
      </w:hyperlink>
      <w:r w:rsidR="00733A2D" w:rsidRPr="00733A2D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</w:t>
      </w:r>
    </w:p>
    <w:p w14:paraId="1C541600" w14:textId="77777777" w:rsidR="00982ADC" w:rsidRPr="007E42F6" w:rsidRDefault="00982ADC" w:rsidP="00136C98">
      <w:pPr>
        <w:pStyle w:val="Akapitzlist"/>
        <w:spacing w:after="227"/>
        <w:ind w:left="1425" w:right="12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ABD8EC3" w14:textId="3CDEDEE1" w:rsidR="00982ADC" w:rsidRPr="00282F92" w:rsidRDefault="00000000" w:rsidP="00282F92">
      <w:pPr>
        <w:pStyle w:val="Akapitzlist"/>
        <w:spacing w:after="0" w:line="240" w:lineRule="auto"/>
        <w:ind w:right="121" w:hanging="436"/>
        <w:jc w:val="both"/>
        <w:rPr>
          <w:b/>
          <w:bCs/>
          <w:szCs w:val="24"/>
          <w:u w:val="single"/>
        </w:rPr>
      </w:pPr>
      <w:r w:rsidRPr="00282F92">
        <w:rPr>
          <w:b/>
          <w:bCs/>
          <w:szCs w:val="24"/>
          <w:u w:val="single"/>
        </w:rPr>
        <w:t>Osoby bezrobotne mogą ubiegać się o:</w:t>
      </w:r>
    </w:p>
    <w:p w14:paraId="4D193ACC" w14:textId="77777777" w:rsidR="00282F92" w:rsidRPr="00982ADC" w:rsidRDefault="00282F92" w:rsidP="00282F92">
      <w:pPr>
        <w:pStyle w:val="Akapitzlist"/>
        <w:spacing w:after="0" w:line="240" w:lineRule="auto"/>
        <w:ind w:right="121" w:hanging="436"/>
        <w:jc w:val="both"/>
        <w:rPr>
          <w:b/>
          <w:bCs/>
          <w:sz w:val="20"/>
          <w:szCs w:val="20"/>
        </w:rPr>
      </w:pPr>
    </w:p>
    <w:p w14:paraId="6E24079B" w14:textId="79A8977B" w:rsidR="00105476" w:rsidRPr="007E42F6" w:rsidRDefault="00000000" w:rsidP="00282F92">
      <w:pPr>
        <w:pStyle w:val="Akapitzlist"/>
        <w:numPr>
          <w:ilvl w:val="0"/>
          <w:numId w:val="7"/>
        </w:numPr>
        <w:spacing w:after="227" w:line="240" w:lineRule="auto"/>
        <w:ind w:left="709" w:right="121"/>
        <w:jc w:val="both"/>
        <w:rPr>
          <w:rFonts w:asciiTheme="minorHAnsi" w:hAnsiTheme="minorHAnsi" w:cstheme="minorHAnsi"/>
          <w:sz w:val="20"/>
          <w:szCs w:val="20"/>
        </w:rPr>
      </w:pPr>
      <w:r w:rsidRPr="008F43F3">
        <w:rPr>
          <w:b/>
          <w:bCs/>
          <w:sz w:val="20"/>
          <w:szCs w:val="20"/>
        </w:rPr>
        <w:t>Bon na zasiedlenie</w:t>
      </w:r>
      <w:r w:rsidRPr="007E42F6">
        <w:rPr>
          <w:sz w:val="20"/>
          <w:szCs w:val="20"/>
        </w:rPr>
        <w:t xml:space="preserve"> </w:t>
      </w:r>
    </w:p>
    <w:p w14:paraId="372DA63A" w14:textId="3BDED1D1" w:rsidR="00105476" w:rsidRPr="007E42F6" w:rsidRDefault="00105476" w:rsidP="00282F92">
      <w:pPr>
        <w:pStyle w:val="Akapitzlist"/>
        <w:spacing w:after="227" w:line="240" w:lineRule="auto"/>
        <w:ind w:left="709" w:right="12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E42F6">
        <w:rPr>
          <w:rFonts w:asciiTheme="minorHAnsi" w:hAnsiTheme="minorHAnsi" w:cstheme="minorHAnsi"/>
          <w:sz w:val="20"/>
          <w:szCs w:val="20"/>
        </w:rPr>
        <w:t>Szczegółowe informacje:</w:t>
      </w:r>
    </w:p>
    <w:p w14:paraId="11867B67" w14:textId="5E68D5ED" w:rsidR="00733A2D" w:rsidRPr="00F27ABD" w:rsidRDefault="00105476" w:rsidP="00733A2D">
      <w:pPr>
        <w:pStyle w:val="Akapitzlist"/>
        <w:spacing w:after="100" w:afterAutospacing="1"/>
        <w:ind w:left="709" w:right="121" w:firstLine="0"/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r w:rsidRPr="007E42F6">
        <w:rPr>
          <w:rFonts w:asciiTheme="minorHAnsi" w:hAnsiTheme="minorHAnsi" w:cstheme="minorHAnsi"/>
          <w:sz w:val="20"/>
          <w:szCs w:val="20"/>
        </w:rPr>
        <w:t>tel. 89 752 57 52</w:t>
      </w:r>
      <w:r w:rsidR="00F27ABD" w:rsidRPr="00F27ABD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</w:t>
      </w:r>
      <w:r w:rsidR="00733A2D" w:rsidRPr="00733A2D">
        <w:rPr>
          <w:rFonts w:asciiTheme="minorHAnsi" w:hAnsiTheme="minorHAnsi" w:cstheme="minorHAnsi"/>
          <w:color w:val="0070C0"/>
          <w:sz w:val="20"/>
          <w:szCs w:val="20"/>
        </w:rPr>
        <w:t xml:space="preserve">Wzory dokumentów do pobrania </w:t>
      </w:r>
      <w:hyperlink r:id="rId9" w:history="1">
        <w:r w:rsidR="00733A2D" w:rsidRPr="00392BBB">
          <w:rPr>
            <w:rStyle w:val="Hipercze"/>
            <w:rFonts w:asciiTheme="minorHAnsi" w:hAnsiTheme="minorHAnsi" w:cstheme="minorHAnsi"/>
            <w:sz w:val="20"/>
            <w:szCs w:val="20"/>
          </w:rPr>
          <w:t>tutaj</w:t>
        </w:r>
      </w:hyperlink>
      <w:r w:rsidR="00733A2D" w:rsidRPr="00733A2D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</w:t>
      </w:r>
    </w:p>
    <w:p w14:paraId="098F25B3" w14:textId="6F38D75C" w:rsidR="00982ADC" w:rsidRPr="007E42F6" w:rsidRDefault="00982ADC" w:rsidP="00733A2D">
      <w:pPr>
        <w:pStyle w:val="Akapitzlist"/>
        <w:spacing w:after="0" w:line="240" w:lineRule="auto"/>
        <w:ind w:left="709" w:right="12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CD8F88D" w14:textId="7DBCA083" w:rsidR="008F43F3" w:rsidRPr="008F43F3" w:rsidRDefault="008F43F3" w:rsidP="0008375D">
      <w:pPr>
        <w:pStyle w:val="Akapitzlist"/>
        <w:numPr>
          <w:ilvl w:val="0"/>
          <w:numId w:val="7"/>
        </w:numPr>
        <w:spacing w:after="227"/>
        <w:ind w:left="709" w:right="121"/>
        <w:jc w:val="both"/>
        <w:rPr>
          <w:rFonts w:asciiTheme="minorHAnsi" w:hAnsiTheme="minorHAnsi" w:cstheme="minorHAnsi"/>
          <w:sz w:val="20"/>
          <w:szCs w:val="20"/>
        </w:rPr>
      </w:pPr>
      <w:r w:rsidRPr="008F43F3">
        <w:rPr>
          <w:b/>
          <w:bCs/>
          <w:sz w:val="20"/>
          <w:szCs w:val="20"/>
        </w:rPr>
        <w:t>Ś</w:t>
      </w:r>
      <w:r w:rsidR="00612A9E" w:rsidRPr="008F43F3">
        <w:rPr>
          <w:b/>
          <w:bCs/>
          <w:sz w:val="20"/>
          <w:szCs w:val="20"/>
        </w:rPr>
        <w:t>rodki na podjęcie działalności gospodarczej</w:t>
      </w:r>
      <w:r w:rsidR="00C0119B" w:rsidRPr="007E42F6">
        <w:rPr>
          <w:sz w:val="20"/>
          <w:szCs w:val="20"/>
        </w:rPr>
        <w:t xml:space="preserve"> </w:t>
      </w:r>
    </w:p>
    <w:p w14:paraId="6759C597" w14:textId="4FCFAAD1" w:rsidR="00105476" w:rsidRPr="007E42F6" w:rsidRDefault="00105476" w:rsidP="008F43F3">
      <w:pPr>
        <w:pStyle w:val="Akapitzlist"/>
        <w:spacing w:after="227"/>
        <w:ind w:left="709" w:right="12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E42F6">
        <w:rPr>
          <w:rFonts w:asciiTheme="minorHAnsi" w:hAnsiTheme="minorHAnsi" w:cstheme="minorHAnsi"/>
          <w:sz w:val="20"/>
          <w:szCs w:val="20"/>
        </w:rPr>
        <w:t>Szczegółowe informacje:</w:t>
      </w:r>
    </w:p>
    <w:p w14:paraId="4B8D260D" w14:textId="249B8349" w:rsidR="00230C17" w:rsidRPr="00733A2D" w:rsidRDefault="00105476" w:rsidP="00733A2D">
      <w:pPr>
        <w:pStyle w:val="Akapitzlist"/>
        <w:spacing w:after="100" w:afterAutospacing="1"/>
        <w:ind w:left="709" w:right="121" w:firstLine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7E42F6">
        <w:rPr>
          <w:rFonts w:asciiTheme="minorHAnsi" w:hAnsiTheme="minorHAnsi" w:cstheme="minorHAnsi"/>
          <w:sz w:val="20"/>
          <w:szCs w:val="20"/>
        </w:rPr>
        <w:t>tel. 89 752 57 51</w:t>
      </w:r>
      <w:r w:rsidR="00F27ABD" w:rsidRPr="00F27ABD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</w:t>
      </w:r>
      <w:r w:rsidR="00733A2D" w:rsidRPr="00733A2D">
        <w:rPr>
          <w:rFonts w:asciiTheme="minorHAnsi" w:hAnsiTheme="minorHAnsi" w:cstheme="minorHAnsi"/>
          <w:color w:val="0070C0"/>
          <w:sz w:val="20"/>
          <w:szCs w:val="20"/>
        </w:rPr>
        <w:t xml:space="preserve">Wzory dokumentów do pobrania </w:t>
      </w:r>
      <w:hyperlink r:id="rId10" w:history="1">
        <w:r w:rsidR="00733A2D" w:rsidRPr="00392BBB">
          <w:rPr>
            <w:rStyle w:val="Hipercze"/>
            <w:rFonts w:asciiTheme="minorHAnsi" w:hAnsiTheme="minorHAnsi" w:cstheme="minorHAnsi"/>
            <w:sz w:val="20"/>
            <w:szCs w:val="20"/>
          </w:rPr>
          <w:t>tutaj</w:t>
        </w:r>
      </w:hyperlink>
      <w:r w:rsidR="00733A2D" w:rsidRPr="00733A2D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</w:t>
      </w:r>
    </w:p>
    <w:p w14:paraId="7FE7DDB8" w14:textId="77777777" w:rsidR="00982ADC" w:rsidRPr="00733A2D" w:rsidRDefault="00982ADC" w:rsidP="001E034F">
      <w:pPr>
        <w:pStyle w:val="Akapitzlist"/>
        <w:spacing w:after="0"/>
        <w:ind w:left="709" w:right="867" w:firstLine="0"/>
        <w:jc w:val="both"/>
        <w:rPr>
          <w:sz w:val="20"/>
          <w:szCs w:val="20"/>
        </w:rPr>
      </w:pPr>
    </w:p>
    <w:p w14:paraId="0EED51B5" w14:textId="547E794E" w:rsidR="001E034F" w:rsidRDefault="00230C17" w:rsidP="00982ADC">
      <w:pPr>
        <w:pStyle w:val="Akapitzlist"/>
        <w:tabs>
          <w:tab w:val="left" w:pos="9599"/>
        </w:tabs>
        <w:spacing w:after="0"/>
        <w:ind w:left="709" w:right="867" w:firstLine="0"/>
        <w:jc w:val="both"/>
        <w:rPr>
          <w:sz w:val="20"/>
          <w:szCs w:val="20"/>
        </w:rPr>
      </w:pPr>
      <w:r w:rsidRPr="007E42F6">
        <w:rPr>
          <w:sz w:val="20"/>
          <w:szCs w:val="20"/>
        </w:rPr>
        <w:t>Druki wniosków na wszystkie ww. formy wsparcia dostępne są na stronie internetowej Powiatowego Urzędu</w:t>
      </w:r>
      <w:r w:rsidR="00982ADC">
        <w:rPr>
          <w:sz w:val="20"/>
          <w:szCs w:val="20"/>
        </w:rPr>
        <w:t xml:space="preserve"> </w:t>
      </w:r>
      <w:r w:rsidRPr="007E42F6">
        <w:rPr>
          <w:sz w:val="20"/>
          <w:szCs w:val="20"/>
        </w:rPr>
        <w:t xml:space="preserve">Pracy w Kętrzynie </w:t>
      </w:r>
      <w:hyperlink r:id="rId11" w:history="1">
        <w:r w:rsidR="00ED50A7" w:rsidRPr="006A2387">
          <w:rPr>
            <w:rStyle w:val="Hipercze"/>
            <w:sz w:val="20"/>
            <w:szCs w:val="20"/>
          </w:rPr>
          <w:t>https://ketrzyn.praca.gov.pl/</w:t>
        </w:r>
      </w:hyperlink>
      <w:r w:rsidR="00ED50A7">
        <w:rPr>
          <w:sz w:val="20"/>
          <w:szCs w:val="20"/>
        </w:rPr>
        <w:t xml:space="preserve"> </w:t>
      </w:r>
      <w:r w:rsidRPr="007E42F6">
        <w:rPr>
          <w:sz w:val="20"/>
          <w:szCs w:val="20"/>
        </w:rPr>
        <w:t>w zakładce ,,Dokumenty do pobrania’’</w:t>
      </w:r>
      <w:r w:rsidR="00282F92">
        <w:rPr>
          <w:sz w:val="20"/>
          <w:szCs w:val="20"/>
        </w:rPr>
        <w:t>.</w:t>
      </w:r>
      <w:r w:rsidRPr="007E42F6">
        <w:rPr>
          <w:sz w:val="20"/>
          <w:szCs w:val="20"/>
        </w:rPr>
        <w:t xml:space="preserve">   </w:t>
      </w:r>
    </w:p>
    <w:p w14:paraId="60EA9DE1" w14:textId="77777777" w:rsidR="00982ADC" w:rsidRDefault="00982ADC" w:rsidP="001E034F">
      <w:pPr>
        <w:pStyle w:val="Akapitzlist"/>
        <w:spacing w:after="0"/>
        <w:ind w:left="709" w:right="867" w:firstLine="0"/>
        <w:jc w:val="both"/>
        <w:rPr>
          <w:sz w:val="20"/>
          <w:szCs w:val="20"/>
        </w:rPr>
      </w:pPr>
    </w:p>
    <w:p w14:paraId="6FD24709" w14:textId="1AD2E7C8" w:rsidR="00136C98" w:rsidRPr="001E034F" w:rsidRDefault="00136C98" w:rsidP="001E034F">
      <w:pPr>
        <w:pStyle w:val="Akapitzlist"/>
        <w:spacing w:after="0"/>
        <w:ind w:left="709" w:right="867" w:firstLine="0"/>
        <w:jc w:val="both"/>
        <w:rPr>
          <w:sz w:val="20"/>
          <w:szCs w:val="20"/>
        </w:rPr>
      </w:pPr>
      <w:r w:rsidRPr="007E42F6">
        <w:rPr>
          <w:rFonts w:asciiTheme="minorHAnsi" w:eastAsia="Times New Roman" w:hAnsiTheme="minorHAnsi" w:cstheme="minorHAnsi"/>
          <w:color w:val="333333"/>
          <w:sz w:val="20"/>
          <w:szCs w:val="20"/>
          <w:u w:val="single"/>
          <w:shd w:val="clear" w:color="auto" w:fill="FFFFFF"/>
        </w:rPr>
        <w:t>Wypełnione wnioski można składać:</w:t>
      </w:r>
    </w:p>
    <w:p w14:paraId="70FC12A3" w14:textId="38E15B2A" w:rsidR="00136C98" w:rsidRPr="00982ADC" w:rsidRDefault="00136C98" w:rsidP="00982AD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right="240"/>
        <w:rPr>
          <w:rFonts w:asciiTheme="minorHAnsi" w:eastAsia="Times New Roman" w:hAnsiTheme="minorHAnsi" w:cstheme="minorHAnsi"/>
          <w:color w:val="333333"/>
          <w:sz w:val="20"/>
          <w:szCs w:val="20"/>
        </w:rPr>
      </w:pPr>
      <w:r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pocztą tradycyjną na adres: Powiatowy Urząd Pracy w Kętrzynie, 11-400 Kętrzyn, </w:t>
      </w:r>
      <w:r w:rsidRPr="00982ADC">
        <w:rPr>
          <w:rFonts w:asciiTheme="minorHAnsi" w:eastAsia="Times New Roman" w:hAnsiTheme="minorHAnsi" w:cstheme="minorHAnsi"/>
          <w:color w:val="333333"/>
          <w:sz w:val="20"/>
          <w:szCs w:val="20"/>
        </w:rPr>
        <w:t>ul. Pocztowa 11,</w:t>
      </w:r>
    </w:p>
    <w:p w14:paraId="408DF2D9" w14:textId="525947CC" w:rsidR="00136C98" w:rsidRPr="0008375D" w:rsidRDefault="00136C98" w:rsidP="0008375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right="240"/>
        <w:rPr>
          <w:rFonts w:asciiTheme="minorHAnsi" w:eastAsia="Times New Roman" w:hAnsiTheme="minorHAnsi" w:cstheme="minorHAnsi"/>
          <w:color w:val="333333"/>
          <w:sz w:val="20"/>
          <w:szCs w:val="20"/>
        </w:rPr>
      </w:pPr>
      <w:r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>osobiście</w:t>
      </w:r>
      <w:r w:rsidR="000043C9">
        <w:rPr>
          <w:rFonts w:asciiTheme="minorHAnsi" w:eastAsia="Times New Roman" w:hAnsiTheme="minorHAnsi" w:cstheme="minorHAnsi"/>
          <w:color w:val="333333"/>
          <w:sz w:val="20"/>
          <w:szCs w:val="20"/>
        </w:rPr>
        <w:t>, w siedzibie Urzędu,</w:t>
      </w:r>
    </w:p>
    <w:p w14:paraId="1B093A4F" w14:textId="77777777" w:rsidR="00982ADC" w:rsidRPr="00982ADC" w:rsidRDefault="00136C98" w:rsidP="00982ADC">
      <w:pPr>
        <w:pStyle w:val="Akapitzlist"/>
        <w:numPr>
          <w:ilvl w:val="0"/>
          <w:numId w:val="8"/>
        </w:numPr>
        <w:spacing w:after="120" w:line="240" w:lineRule="auto"/>
        <w:ind w:left="714" w:hanging="357"/>
        <w:jc w:val="both"/>
        <w:rPr>
          <w:sz w:val="20"/>
          <w:szCs w:val="20"/>
        </w:rPr>
      </w:pPr>
      <w:r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>elektronicznie przez </w:t>
      </w:r>
      <w:hyperlink r:id="rId12" w:history="1">
        <w:r w:rsidRPr="0008375D">
          <w:rPr>
            <w:rFonts w:asciiTheme="minorHAnsi" w:eastAsia="Times New Roman" w:hAnsiTheme="minorHAnsi" w:cstheme="minorHAnsi"/>
            <w:b/>
            <w:bCs/>
            <w:color w:val="006720"/>
            <w:sz w:val="20"/>
            <w:szCs w:val="20"/>
            <w:u w:val="single"/>
          </w:rPr>
          <w:t>epuap.gov.pl</w:t>
        </w:r>
      </w:hyperlink>
      <w:r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 na adres skrytki </w:t>
      </w:r>
      <w:proofErr w:type="spellStart"/>
      <w:r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>ePUAP</w:t>
      </w:r>
      <w:proofErr w:type="spellEnd"/>
      <w:r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>: /</w:t>
      </w:r>
      <w:proofErr w:type="spellStart"/>
      <w:r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>pupk</w:t>
      </w:r>
      <w:r w:rsidR="009B50B0"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>e</w:t>
      </w:r>
      <w:r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>trzyn</w:t>
      </w:r>
      <w:proofErr w:type="spellEnd"/>
      <w:r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>/</w:t>
      </w:r>
      <w:proofErr w:type="spellStart"/>
      <w:r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t>SkrytkaESP</w:t>
      </w:r>
      <w:proofErr w:type="spellEnd"/>
    </w:p>
    <w:p w14:paraId="475AA2F3" w14:textId="15DB8F6D" w:rsidR="008F43F3" w:rsidRPr="00982ADC" w:rsidRDefault="00136C98" w:rsidP="00982ADC">
      <w:pPr>
        <w:pStyle w:val="Akapitzlist"/>
        <w:spacing w:after="0" w:line="240" w:lineRule="auto"/>
        <w:ind w:firstLine="0"/>
        <w:jc w:val="both"/>
        <w:rPr>
          <w:sz w:val="20"/>
          <w:szCs w:val="20"/>
        </w:rPr>
      </w:pPr>
      <w:r w:rsidRPr="00982ADC">
        <w:rPr>
          <w:rFonts w:asciiTheme="minorHAnsi" w:eastAsia="Times New Roman" w:hAnsiTheme="minorHAnsi" w:cstheme="minorHAnsi"/>
          <w:color w:val="333333"/>
          <w:sz w:val="20"/>
          <w:szCs w:val="20"/>
        </w:rPr>
        <w:t>(Wniosek złożony w formie elektronicznej za pomocą elektronicznej skrzynki podawczej powinien być opatrzony bezpiecznym podpisem elektronicznym weryfikowanym za pomocą ważnego kwalifikowanego certyfikatu z zachowaniem zasad przewidzianych w przepisach o podpisie elektronicznym lub podpisem potwierdzonym profilem zaufanym</w:t>
      </w:r>
      <w:r w:rsidR="008F43F3" w:rsidRPr="00982ADC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Pr="00982ADC">
        <w:rPr>
          <w:rFonts w:asciiTheme="minorHAnsi" w:eastAsia="Times New Roman" w:hAnsiTheme="minorHAnsi" w:cstheme="minorHAnsi"/>
          <w:color w:val="333333"/>
          <w:sz w:val="20"/>
          <w:szCs w:val="20"/>
        </w:rPr>
        <w:t>elektronicznej platformy usług administracji publicznej).</w:t>
      </w:r>
    </w:p>
    <w:p w14:paraId="1BF17E21" w14:textId="77777777" w:rsidR="008F43F3" w:rsidRDefault="008F43F3" w:rsidP="00982ADC">
      <w:pPr>
        <w:pStyle w:val="Akapitzlist"/>
        <w:spacing w:after="0"/>
        <w:ind w:firstLine="0"/>
        <w:jc w:val="both"/>
        <w:rPr>
          <w:rFonts w:asciiTheme="minorHAnsi" w:eastAsia="Times New Roman" w:hAnsiTheme="minorHAnsi" w:cstheme="minorHAnsi"/>
          <w:color w:val="333333"/>
          <w:sz w:val="20"/>
          <w:szCs w:val="20"/>
        </w:rPr>
      </w:pPr>
    </w:p>
    <w:p w14:paraId="358597A1" w14:textId="517596D3" w:rsidR="005C30EA" w:rsidRPr="000043C9" w:rsidRDefault="008F43F3" w:rsidP="008F43F3">
      <w:pPr>
        <w:pStyle w:val="Akapitzlist"/>
        <w:spacing w:after="0"/>
        <w:ind w:firstLine="0"/>
        <w:rPr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Poniżej link do </w:t>
      </w:r>
      <w:proofErr w:type="spellStart"/>
      <w:r>
        <w:rPr>
          <w:rFonts w:asciiTheme="minorHAnsi" w:eastAsia="Times New Roman" w:hAnsiTheme="minorHAnsi" w:cstheme="minorHAnsi"/>
          <w:color w:val="333333"/>
          <w:sz w:val="20"/>
          <w:szCs w:val="20"/>
        </w:rPr>
        <w:t>ePUAP</w:t>
      </w:r>
      <w:proofErr w:type="spellEnd"/>
      <w:r>
        <w:rPr>
          <w:rFonts w:asciiTheme="minorHAnsi" w:eastAsia="Times New Roman" w:hAnsiTheme="minorHAnsi" w:cstheme="minorHAnsi"/>
          <w:color w:val="333333"/>
          <w:sz w:val="20"/>
          <w:szCs w:val="20"/>
        </w:rPr>
        <w:t>:</w:t>
      </w:r>
      <w:r w:rsidR="00136C98" w:rsidRPr="0008375D">
        <w:rPr>
          <w:rFonts w:asciiTheme="minorHAnsi" w:eastAsia="Times New Roman" w:hAnsiTheme="minorHAnsi" w:cstheme="minorHAnsi"/>
          <w:color w:val="333333"/>
          <w:sz w:val="20"/>
          <w:szCs w:val="20"/>
        </w:rPr>
        <w:br/>
      </w:r>
      <w:hyperlink r:id="rId13" w:tgtFrame="_blank" w:history="1">
        <w:r w:rsidR="009B50B0" w:rsidRPr="000043C9">
          <w:rPr>
            <w:rFonts w:ascii="Fira Sans Light" w:eastAsia="Times New Roman" w:hAnsi="Fira Sans Light" w:cs="Times New Roman"/>
            <w:b/>
            <w:bCs/>
            <w:color w:val="auto"/>
            <w:sz w:val="20"/>
            <w:szCs w:val="20"/>
            <w:u w:val="single"/>
            <w:shd w:val="clear" w:color="auto" w:fill="F6F7FB"/>
          </w:rPr>
          <w:t>http://epuap.gov.pl/wps/portal/strefa-klienta/katalog-spraw/profil-urzedu/pupketrzyn</w:t>
        </w:r>
      </w:hyperlink>
    </w:p>
    <w:p w14:paraId="0907937E" w14:textId="46243FB7" w:rsidR="007E42F6" w:rsidRDefault="00000000" w:rsidP="00982ADC">
      <w:pPr>
        <w:pStyle w:val="Akapitzlist"/>
        <w:spacing w:after="0"/>
        <w:ind w:firstLine="0"/>
        <w:rPr>
          <w:rStyle w:val="Hipercze"/>
          <w:rFonts w:ascii="Fira Sans Light" w:hAnsi="Fira Sans Light"/>
          <w:b/>
          <w:bCs/>
          <w:sz w:val="20"/>
          <w:szCs w:val="20"/>
          <w:shd w:val="clear" w:color="auto" w:fill="FFFFFF"/>
        </w:rPr>
      </w:pPr>
      <w:hyperlink r:id="rId14" w:history="1">
        <w:r w:rsidR="008F43F3" w:rsidRPr="000043C9">
          <w:rPr>
            <w:rStyle w:val="Hipercze"/>
            <w:rFonts w:ascii="Fira Sans Light" w:hAnsi="Fira Sans Light"/>
            <w:b/>
            <w:bCs/>
            <w:color w:val="auto"/>
            <w:sz w:val="20"/>
            <w:szCs w:val="20"/>
            <w:shd w:val="clear" w:color="auto" w:fill="FFFFFF"/>
          </w:rPr>
          <w:t>https://epuap.gov.pl/wps/portal/strefa-klienta/katalog-spraw/opis-uslugi/pismo-ogolne-do-podmiotu-publicznego</w:t>
        </w:r>
      </w:hyperlink>
    </w:p>
    <w:p w14:paraId="77AD2AD1" w14:textId="49507DE0" w:rsidR="000043C9" w:rsidRDefault="000043C9" w:rsidP="00982ADC">
      <w:pPr>
        <w:pStyle w:val="Akapitzlist"/>
        <w:spacing w:after="0"/>
        <w:ind w:firstLine="0"/>
        <w:rPr>
          <w:rStyle w:val="Hipercze"/>
          <w:rFonts w:ascii="Fira Sans Light" w:hAnsi="Fira Sans Light"/>
          <w:b/>
          <w:bCs/>
          <w:sz w:val="20"/>
          <w:szCs w:val="20"/>
          <w:shd w:val="clear" w:color="auto" w:fill="FFFFFF"/>
        </w:rPr>
      </w:pPr>
    </w:p>
    <w:p w14:paraId="2FF9CE39" w14:textId="18386463" w:rsidR="000043C9" w:rsidRDefault="000043C9" w:rsidP="00982ADC">
      <w:pPr>
        <w:pStyle w:val="Akapitzlist"/>
        <w:spacing w:after="0"/>
        <w:ind w:firstLine="0"/>
        <w:rPr>
          <w:rStyle w:val="Hipercze"/>
          <w:rFonts w:ascii="Fira Sans Light" w:hAnsi="Fira Sans Light"/>
          <w:b/>
          <w:bCs/>
          <w:sz w:val="20"/>
          <w:szCs w:val="20"/>
          <w:shd w:val="clear" w:color="auto" w:fill="FFFFFF"/>
        </w:rPr>
      </w:pPr>
    </w:p>
    <w:p w14:paraId="466FE1C9" w14:textId="7CC8285D" w:rsidR="000043C9" w:rsidRPr="004E11FF" w:rsidRDefault="000043C9" w:rsidP="00982ADC">
      <w:pPr>
        <w:pStyle w:val="Akapitzlist"/>
        <w:spacing w:after="0"/>
        <w:ind w:firstLine="0"/>
        <w:rPr>
          <w:color w:val="FF0000"/>
          <w:sz w:val="20"/>
          <w:szCs w:val="20"/>
        </w:rPr>
      </w:pPr>
      <w:r w:rsidRPr="004E11FF">
        <w:rPr>
          <w:rStyle w:val="Hipercze"/>
          <w:rFonts w:ascii="Fira Sans Light" w:hAnsi="Fira Sans Light"/>
          <w:b/>
          <w:bCs/>
          <w:color w:val="FF0000"/>
          <w:sz w:val="20"/>
          <w:szCs w:val="20"/>
          <w:u w:val="none"/>
          <w:shd w:val="clear" w:color="auto" w:fill="FFFFFF"/>
        </w:rPr>
        <w:t xml:space="preserve">Wnioski złożone przed dniem otwarcia naboru oraz  złożone po dacie zakończenia naboru nie zostaną rozpatrzone, o czym urząd poinformuje niezwłocznie wnioskodawcę.   </w:t>
      </w:r>
    </w:p>
    <w:sectPr w:rsidR="000043C9" w:rsidRPr="004E11FF" w:rsidSect="00282F92">
      <w:pgSz w:w="11906" w:h="16838"/>
      <w:pgMar w:top="1134" w:right="720" w:bottom="144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180"/>
    <w:multiLevelType w:val="hybridMultilevel"/>
    <w:tmpl w:val="C54224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A4773BB"/>
    <w:multiLevelType w:val="multilevel"/>
    <w:tmpl w:val="2C70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501A9"/>
    <w:multiLevelType w:val="hybridMultilevel"/>
    <w:tmpl w:val="9A6E0ED0"/>
    <w:lvl w:ilvl="0" w:tplc="9AFE8DB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E5332">
      <w:start w:val="1"/>
      <w:numFmt w:val="lowerLetter"/>
      <w:lvlText w:val="%2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27BD2">
      <w:start w:val="1"/>
      <w:numFmt w:val="lowerRoman"/>
      <w:lvlText w:val="%3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6F36C">
      <w:start w:val="1"/>
      <w:numFmt w:val="decimal"/>
      <w:lvlText w:val="%4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6F1F4">
      <w:start w:val="1"/>
      <w:numFmt w:val="lowerLetter"/>
      <w:lvlText w:val="%5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07A78">
      <w:start w:val="1"/>
      <w:numFmt w:val="lowerRoman"/>
      <w:lvlText w:val="%6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2A8C6">
      <w:start w:val="1"/>
      <w:numFmt w:val="decimal"/>
      <w:lvlText w:val="%7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005A6">
      <w:start w:val="1"/>
      <w:numFmt w:val="lowerLetter"/>
      <w:lvlText w:val="%8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29A46">
      <w:start w:val="1"/>
      <w:numFmt w:val="lowerRoman"/>
      <w:lvlText w:val="%9"/>
      <w:lvlJc w:val="left"/>
      <w:pPr>
        <w:ind w:left="6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514E2"/>
    <w:multiLevelType w:val="hybridMultilevel"/>
    <w:tmpl w:val="355EC0A0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35F70442"/>
    <w:multiLevelType w:val="hybridMultilevel"/>
    <w:tmpl w:val="083EA2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45049DD"/>
    <w:multiLevelType w:val="hybridMultilevel"/>
    <w:tmpl w:val="57CE01F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8352E6C"/>
    <w:multiLevelType w:val="hybridMultilevel"/>
    <w:tmpl w:val="01AC5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B4644"/>
    <w:multiLevelType w:val="hybridMultilevel"/>
    <w:tmpl w:val="9BB64202"/>
    <w:lvl w:ilvl="0" w:tplc="A6D850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1E82016"/>
    <w:multiLevelType w:val="multilevel"/>
    <w:tmpl w:val="2C70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7643286">
    <w:abstractNumId w:val="2"/>
  </w:num>
  <w:num w:numId="2" w16cid:durableId="1448040518">
    <w:abstractNumId w:val="4"/>
  </w:num>
  <w:num w:numId="3" w16cid:durableId="573660428">
    <w:abstractNumId w:val="7"/>
  </w:num>
  <w:num w:numId="4" w16cid:durableId="1542664558">
    <w:abstractNumId w:val="6"/>
  </w:num>
  <w:num w:numId="5" w16cid:durableId="1879849734">
    <w:abstractNumId w:val="0"/>
  </w:num>
  <w:num w:numId="6" w16cid:durableId="107816986">
    <w:abstractNumId w:val="3"/>
  </w:num>
  <w:num w:numId="7" w16cid:durableId="521285546">
    <w:abstractNumId w:val="5"/>
  </w:num>
  <w:num w:numId="8" w16cid:durableId="1525556580">
    <w:abstractNumId w:val="1"/>
  </w:num>
  <w:num w:numId="9" w16cid:durableId="1148590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C42"/>
    <w:rsid w:val="000043C9"/>
    <w:rsid w:val="00055E61"/>
    <w:rsid w:val="0008375D"/>
    <w:rsid w:val="00105476"/>
    <w:rsid w:val="00136C98"/>
    <w:rsid w:val="00190043"/>
    <w:rsid w:val="001B7F93"/>
    <w:rsid w:val="001E034F"/>
    <w:rsid w:val="00230C17"/>
    <w:rsid w:val="00282F92"/>
    <w:rsid w:val="00392BBB"/>
    <w:rsid w:val="004D0D02"/>
    <w:rsid w:val="004E11FF"/>
    <w:rsid w:val="005627F7"/>
    <w:rsid w:val="005A7EC8"/>
    <w:rsid w:val="005C30EA"/>
    <w:rsid w:val="00612A9E"/>
    <w:rsid w:val="00631694"/>
    <w:rsid w:val="00662559"/>
    <w:rsid w:val="00733A2D"/>
    <w:rsid w:val="00760AAB"/>
    <w:rsid w:val="007E42F6"/>
    <w:rsid w:val="0080350B"/>
    <w:rsid w:val="008442D0"/>
    <w:rsid w:val="008F43F3"/>
    <w:rsid w:val="008F7668"/>
    <w:rsid w:val="00916E7D"/>
    <w:rsid w:val="00982ADC"/>
    <w:rsid w:val="009B50B0"/>
    <w:rsid w:val="009C5247"/>
    <w:rsid w:val="009F6985"/>
    <w:rsid w:val="00A065AF"/>
    <w:rsid w:val="00A24F54"/>
    <w:rsid w:val="00AB1968"/>
    <w:rsid w:val="00B2765D"/>
    <w:rsid w:val="00C0119B"/>
    <w:rsid w:val="00CD145D"/>
    <w:rsid w:val="00CE0C42"/>
    <w:rsid w:val="00D151D5"/>
    <w:rsid w:val="00D17EDF"/>
    <w:rsid w:val="00DB3C80"/>
    <w:rsid w:val="00DF2426"/>
    <w:rsid w:val="00E132EA"/>
    <w:rsid w:val="00E53834"/>
    <w:rsid w:val="00ED50A7"/>
    <w:rsid w:val="00F27ABD"/>
    <w:rsid w:val="00F316C8"/>
    <w:rsid w:val="00F81910"/>
    <w:rsid w:val="00FB69F9"/>
    <w:rsid w:val="00F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FA4E"/>
  <w15:docId w15:val="{9070D25B-96B4-4A1D-A788-79FB7305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46"/>
      <w:outlineLvl w:val="0"/>
    </w:pPr>
    <w:rPr>
      <w:rFonts w:ascii="Calibri" w:eastAsia="Calibri" w:hAnsi="Calibri" w:cs="Calibri"/>
      <w:color w:val="000000"/>
      <w:sz w:val="25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5"/>
      <w:u w:val="single" w:color="000000"/>
    </w:rPr>
  </w:style>
  <w:style w:type="paragraph" w:styleId="Akapitzlist">
    <w:name w:val="List Paragraph"/>
    <w:basedOn w:val="Normalny"/>
    <w:uiPriority w:val="34"/>
    <w:qFormat/>
    <w:rsid w:val="00D151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2F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rzyn.praca.gov.pl/dokumenty-do-pobrania/?p_p_id=15&amp;p_p_lifecycle=0&amp;p_p_state=maximized&amp;p_p_mode=view&amp;p_p_col_id=column-1&amp;p_p_col_count=1&amp;_15_struts_action=%2Fjournal%2Fview_article&amp;_15_groupId=3577179&amp;_15_articleId=3602128" TargetMode="External"/><Relationship Id="rId13" Type="http://schemas.openxmlformats.org/officeDocument/2006/relationships/hyperlink" Target="http://epuap.gov.pl/wps/portal/strefa-klienta/katalog-spraw/profil-urzedu/pupketrzyn" TargetMode="External"/><Relationship Id="rId3" Type="http://schemas.openxmlformats.org/officeDocument/2006/relationships/styles" Target="styles.xml"/><Relationship Id="rId7" Type="http://schemas.openxmlformats.org/officeDocument/2006/relationships/hyperlink" Target="https://ketrzyn.praca.gov.pl/dokumenty-do-pobrania/?p_p_id=15&amp;p_p_lifecycle=0&amp;p_p_state=maximized&amp;p_p_mode=view&amp;p_p_col_id=column-1&amp;p_p_col_count=1&amp;_15_struts_action=%2Fjournal%2Fview_article&amp;_15_groupId=3577179&amp;_15_articleId=3604739" TargetMode="External"/><Relationship Id="rId12" Type="http://schemas.openxmlformats.org/officeDocument/2006/relationships/hyperlink" Target="https://epuap.gov.pl/wps/port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ketrzyn.praca.gov.pl/dokumenty-do-pobrania/?p_p_id=15&amp;p_p_lifecycle=0&amp;p_p_state=maximized&amp;p_p_mode=view&amp;p_p_col_id=column-1&amp;p_p_col_count=1&amp;_15_struts_action=%2Fjournal%2Fview_article&amp;_15_groupId=3577179&amp;_15_articleId=7026481" TargetMode="External"/><Relationship Id="rId11" Type="http://schemas.openxmlformats.org/officeDocument/2006/relationships/hyperlink" Target="https://ketrzyn.praca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etrzyn.praca.gov.pl/dokumenty-do-pobrania/?p_p_id=15&amp;p_p_lifecycle=0&amp;p_p_state=maximized&amp;p_p_mode=view&amp;p_p_col_id=column-1&amp;p_p_col_count=1&amp;_15_struts_action=%2Fjournal%2Fview_article&amp;_15_groupId=3577179&amp;_15_articleId=8936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rzyn.praca.gov.pl/dokumenty-do-pobrania/?p_p_id=15&amp;p_p_lifecycle=0&amp;p_p_state=maximized&amp;p_p_mode=view&amp;p_p_col_id=column-1&amp;p_p_col_count=1&amp;_15_struts_action=%2Fjournal%2Fview_article&amp;_15_groupId=3577179&amp;_15_articleId=3703212" TargetMode="External"/><Relationship Id="rId14" Type="http://schemas.openxmlformats.org/officeDocument/2006/relationships/hyperlink" Target="https://epuap.gov.pl/wps/portal/strefa-klienta/katalog-spraw/opis-uslugi/pismo-ogolne-do-podmiotu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6BD8-437E-4B52-ADE9-79C1A83F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Drzażdżyński</dc:creator>
  <cp:keywords/>
  <cp:lastModifiedBy>admin</cp:lastModifiedBy>
  <cp:revision>53</cp:revision>
  <cp:lastPrinted>2023-01-13T11:26:00Z</cp:lastPrinted>
  <dcterms:created xsi:type="dcterms:W3CDTF">2023-01-12T12:08:00Z</dcterms:created>
  <dcterms:modified xsi:type="dcterms:W3CDTF">2023-01-20T08:05:00Z</dcterms:modified>
</cp:coreProperties>
</file>