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091" w:rsidRPr="00F26B40" w:rsidRDefault="00722091" w:rsidP="00722091">
      <w:pPr>
        <w:spacing w:line="240" w:lineRule="auto"/>
        <w:ind w:left="567" w:right="567" w:firstLine="708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                                                </w:t>
      </w:r>
      <w:proofErr w:type="gramStart"/>
      <w:r w:rsidRPr="00F26B4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OŚWIADCZENIE  BEZROBOTNEGO</w:t>
      </w:r>
      <w:proofErr w:type="gramEnd"/>
    </w:p>
    <w:p w:rsidR="00722091" w:rsidRPr="00F26B40" w:rsidRDefault="00722091" w:rsidP="00DC1EF4">
      <w:pPr>
        <w:spacing w:after="0" w:line="240" w:lineRule="auto"/>
        <w:ind w:left="567" w:right="567" w:firstLine="1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  <w:sectPr w:rsidR="00722091" w:rsidRPr="00F26B40" w:rsidSect="00722091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F26B4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Uprzedzony o odpowiedzialności karnej z art. 233 § 1 kodeksu karnego za składanie fałszywych zeznań oświadczam, co następuje:</w:t>
      </w:r>
    </w:p>
    <w:p w:rsidR="00722091" w:rsidRPr="008E33D0" w:rsidRDefault="00722091" w:rsidP="00DC1EF4">
      <w:pPr>
        <w:pStyle w:val="Akapitzlist"/>
        <w:numPr>
          <w:ilvl w:val="0"/>
          <w:numId w:val="1"/>
        </w:num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Jestem osobą nie zatrudnioną i nie wykonującą innej pracy zarobkowej, zdolną i gotową do podjęcia zatrudnienia:</w:t>
      </w:r>
      <w:r w:rsidR="0060180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8E33D0">
        <w:rPr>
          <w:rFonts w:ascii="Times New Roman" w:hAnsi="Times New Roman" w:cs="Times New Roman"/>
          <w:color w:val="000000" w:themeColor="text1"/>
          <w:sz w:val="18"/>
          <w:szCs w:val="18"/>
        </w:rPr>
        <w:t>w pełnym wymiarze czasu pracy obowiązującego w danym zawodzie lub służbie</w:t>
      </w:r>
    </w:p>
    <w:p w:rsidR="00722091" w:rsidRPr="00F26B40" w:rsidRDefault="00722091" w:rsidP="00722091">
      <w:pPr>
        <w:pStyle w:val="Akapitzlist"/>
        <w:numPr>
          <w:ilvl w:val="0"/>
          <w:numId w:val="1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przebywam na zwolnieniu lekarskim po ustaniu zatrudnienia.</w:t>
      </w:r>
    </w:p>
    <w:p w:rsidR="00722091" w:rsidRPr="00F26B40" w:rsidRDefault="00722091" w:rsidP="00722091">
      <w:pPr>
        <w:pStyle w:val="Akapitzlist"/>
        <w:numPr>
          <w:ilvl w:val="0"/>
          <w:numId w:val="1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podlegam do ubezpieczenia z tytułu zatrudnienia za granicą oraz nie jestem zgłoszony(na) do ubezpieczenia zdrowotnego jako członek rodziny przy osobie ubezpieczonej za granicą.</w:t>
      </w:r>
    </w:p>
    <w:p w:rsidR="00722091" w:rsidRPr="004201D2" w:rsidRDefault="00722091" w:rsidP="00722091">
      <w:pPr>
        <w:pStyle w:val="Akapitzlist"/>
        <w:numPr>
          <w:ilvl w:val="0"/>
          <w:numId w:val="1"/>
        </w:numPr>
        <w:spacing w:line="240" w:lineRule="auto"/>
        <w:ind w:left="567" w:right="567"/>
        <w:jc w:val="both"/>
        <w:rPr>
          <w:rFonts w:ascii="Times New Roman" w:hAnsi="Times New Roman" w:cs="Times New Roman"/>
          <w:sz w:val="18"/>
          <w:szCs w:val="18"/>
        </w:rPr>
      </w:pPr>
      <w:r w:rsidRPr="004201D2">
        <w:rPr>
          <w:rFonts w:ascii="Times New Roman" w:hAnsi="Times New Roman" w:cs="Times New Roman"/>
          <w:sz w:val="18"/>
          <w:szCs w:val="18"/>
        </w:rPr>
        <w:t>Nie pobieram nauki w szkole w systemie stacjonarnym</w:t>
      </w:r>
      <w:r w:rsidR="00F06C33">
        <w:rPr>
          <w:rFonts w:ascii="Times New Roman" w:hAnsi="Times New Roman" w:cs="Times New Roman"/>
          <w:sz w:val="18"/>
          <w:szCs w:val="18"/>
        </w:rPr>
        <w:t xml:space="preserve"> </w:t>
      </w:r>
      <w:r w:rsidR="00E378D2">
        <w:rPr>
          <w:rFonts w:ascii="Times New Roman" w:hAnsi="Times New Roman" w:cs="Times New Roman"/>
          <w:sz w:val="18"/>
          <w:szCs w:val="18"/>
        </w:rPr>
        <w:t>(</w:t>
      </w:r>
      <w:r w:rsidR="00F06C33">
        <w:rPr>
          <w:rFonts w:ascii="Times New Roman" w:hAnsi="Times New Roman" w:cs="Times New Roman"/>
          <w:sz w:val="18"/>
          <w:szCs w:val="18"/>
        </w:rPr>
        <w:t>w</w:t>
      </w:r>
      <w:r w:rsidR="0071330E" w:rsidRPr="004201D2">
        <w:rPr>
          <w:rFonts w:ascii="Times New Roman" w:hAnsi="Times New Roman" w:cs="Times New Roman"/>
          <w:sz w:val="18"/>
          <w:szCs w:val="18"/>
        </w:rPr>
        <w:t>yjątkiem są osoby uczące się w branżowej szkole II stopnia</w:t>
      </w:r>
      <w:r w:rsidR="001F708C">
        <w:rPr>
          <w:rFonts w:ascii="Times New Roman" w:hAnsi="Times New Roman" w:cs="Times New Roman"/>
          <w:sz w:val="18"/>
          <w:szCs w:val="18"/>
        </w:rPr>
        <w:t xml:space="preserve"> i </w:t>
      </w:r>
      <w:r w:rsidR="0071330E" w:rsidRPr="004201D2">
        <w:rPr>
          <w:rFonts w:ascii="Times New Roman" w:hAnsi="Times New Roman" w:cs="Times New Roman"/>
          <w:sz w:val="18"/>
          <w:szCs w:val="18"/>
        </w:rPr>
        <w:t>szkole policealnej</w:t>
      </w:r>
      <w:r w:rsidR="00E378D2">
        <w:rPr>
          <w:rFonts w:ascii="Times New Roman" w:hAnsi="Times New Roman" w:cs="Times New Roman"/>
          <w:sz w:val="18"/>
          <w:szCs w:val="18"/>
        </w:rPr>
        <w:t>)</w:t>
      </w:r>
      <w:r w:rsidR="00F06C33">
        <w:rPr>
          <w:rFonts w:ascii="Times New Roman" w:hAnsi="Times New Roman" w:cs="Times New Roman"/>
          <w:sz w:val="18"/>
          <w:szCs w:val="18"/>
        </w:rPr>
        <w:t>.</w:t>
      </w:r>
    </w:p>
    <w:p w:rsidR="00722091" w:rsidRPr="00F26B40" w:rsidRDefault="00722091" w:rsidP="00722091">
      <w:pPr>
        <w:pStyle w:val="Akapitzlist"/>
        <w:numPr>
          <w:ilvl w:val="0"/>
          <w:numId w:val="1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nabyłem(am) prawa do emerytury lub renty z tytułu niezdolności do pracy, renty szkoleniowej, renty socjalnej, renty rodzinnej w wysokości przekraczającej połowę min</w:t>
      </w:r>
      <w:r w:rsidR="00E06F25">
        <w:rPr>
          <w:rFonts w:ascii="Times New Roman" w:hAnsi="Times New Roman" w:cs="Times New Roman"/>
          <w:color w:val="000000" w:themeColor="text1"/>
          <w:sz w:val="18"/>
          <w:szCs w:val="18"/>
        </w:rPr>
        <w:t>imalnego wynagrodzenia za pracę brutto miesięcznie</w:t>
      </w:r>
      <w:r w:rsidR="0060180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obowiązujące w danym okresie.</w:t>
      </w:r>
    </w:p>
    <w:p w:rsidR="00722091" w:rsidRPr="00F26B40" w:rsidRDefault="00722091" w:rsidP="00722091">
      <w:pPr>
        <w:pStyle w:val="Akapitzlist"/>
        <w:numPr>
          <w:ilvl w:val="0"/>
          <w:numId w:val="1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pobieram zasiłku przedemerytalnego, świadczenia przedemerytalnego, nauczycielskiego świadczenia kompensacyjnego, świadczenia rehabilitacyjnego, świadczenia szkoleniowego, zasiłku chorobowego, macierzyńskiego lub zasiłku w wysokości zasiłku macierzyńskiego po ustaniu zatrudnienia, innej pracy zarobkowej lub zaprzestaniu prowadzenia pozarolniczej działalności.</w:t>
      </w:r>
    </w:p>
    <w:p w:rsidR="00722091" w:rsidRPr="00F26B40" w:rsidRDefault="00722091" w:rsidP="00722091">
      <w:pPr>
        <w:pStyle w:val="Akapitzlist"/>
        <w:numPr>
          <w:ilvl w:val="0"/>
          <w:numId w:val="1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/>
          <w:color w:val="000000" w:themeColor="text1"/>
          <w:sz w:val="18"/>
          <w:szCs w:val="18"/>
        </w:rPr>
        <w:t>Nie nabyłem(am) prawa do emerytury albo renty z tytułu niezdolności do pracy, przyznanej przez zagraniczny organ emerytalny lub rentowy, w wysokości co najmniej najniższej emerytury albo renty z tytułu niezdolności do pracy, o których mowa w ustawie z dnia 17 grudnia 1998 r. o emeryturach i rentach z Funduszu Ubezpieczeń Społecznych.</w:t>
      </w:r>
      <w:r w:rsidR="0060180A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</w:p>
    <w:p w:rsidR="00722091" w:rsidRPr="00F26B40" w:rsidRDefault="00722091" w:rsidP="00722091">
      <w:pPr>
        <w:pStyle w:val="Akapitzlist"/>
        <w:numPr>
          <w:ilvl w:val="0"/>
          <w:numId w:val="1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Nie jestem właścicielem lub posiadaczem (samoistnym lub zależnym) nieruchomości rolnej o powierzchni użytków rolnych </w:t>
      </w:r>
      <w:r w:rsidR="004A3E3B" w:rsidRPr="004A3E3B">
        <w:rPr>
          <w:rFonts w:ascii="Times New Roman" w:hAnsi="Times New Roman" w:cs="Times New Roman"/>
          <w:color w:val="000000" w:themeColor="text1"/>
          <w:sz w:val="18"/>
          <w:szCs w:val="18"/>
        </w:rPr>
        <w:t>przekraczającej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 ha przeliczeniowych, ani gospodarstwa stanowiącego dział specjalny produkcji rolnej w rozumieniu przepisów podatkowych. </w:t>
      </w:r>
    </w:p>
    <w:p w:rsidR="00722091" w:rsidRPr="00F26B40" w:rsidRDefault="00722091" w:rsidP="00722091">
      <w:pPr>
        <w:pStyle w:val="Akapitzlist"/>
        <w:numPr>
          <w:ilvl w:val="0"/>
          <w:numId w:val="1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podlegam ubezpieczeniu emerytalno-rentowemu z tytułu stałej pracy jako współmałżonek lub domownik w gospodarstwie rolnym o powierzchni użytków rolnych przekraczającej 2 ha przeliczeniowe lub stanowiącym dział specjalny produkcji rolnej w rozumieniu przepisów podatkowych.</w:t>
      </w:r>
    </w:p>
    <w:p w:rsidR="00722091" w:rsidRPr="00F26B40" w:rsidRDefault="00722091" w:rsidP="00722091">
      <w:pPr>
        <w:pStyle w:val="Akapitzlist"/>
        <w:numPr>
          <w:ilvl w:val="0"/>
          <w:numId w:val="1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jestem zgłoszony do ubezpieczenia zdrowotnego jako rolnik, domownik, członek rodziny lub współmałżonek w</w:t>
      </w:r>
      <w:r w:rsidR="000A77F9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Kasie Rolniczego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Ubezpieczenia Społecznego (KRUS).</w:t>
      </w:r>
    </w:p>
    <w:p w:rsidR="00722091" w:rsidRPr="00F26B40" w:rsidRDefault="00722091" w:rsidP="00722091">
      <w:pPr>
        <w:pStyle w:val="Akapitzlist"/>
        <w:numPr>
          <w:ilvl w:val="0"/>
          <w:numId w:val="1"/>
        </w:numPr>
        <w:tabs>
          <w:tab w:val="left" w:pos="680"/>
        </w:tabs>
        <w:ind w:left="567" w:right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/>
          <w:color w:val="000000" w:themeColor="text1"/>
          <w:sz w:val="18"/>
          <w:szCs w:val="18"/>
        </w:rPr>
        <w:t>Nie złożyłem(am) wniosku o wpis do ewidencji działalności gospodarczej albo po złożeniu wniosku o wpis:</w:t>
      </w:r>
    </w:p>
    <w:p w:rsidR="00722091" w:rsidRPr="00F26B40" w:rsidRDefault="00722091" w:rsidP="00722091">
      <w:pPr>
        <w:pStyle w:val="Akapitzlist"/>
        <w:tabs>
          <w:tab w:val="left" w:pos="907"/>
        </w:tabs>
        <w:ind w:left="567" w:right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/>
          <w:color w:val="000000" w:themeColor="text1"/>
          <w:sz w:val="18"/>
          <w:szCs w:val="18"/>
        </w:rPr>
        <w:tab/>
        <w:t>-zgłosiłem(am) wniosek o zawieszenie wykonywania działalności gospodarczej i okres zawieszenia jeszcze nie upłynął, albo</w:t>
      </w:r>
    </w:p>
    <w:p w:rsidR="00722091" w:rsidRPr="00F26B40" w:rsidRDefault="00722091" w:rsidP="00722091">
      <w:pPr>
        <w:pStyle w:val="Akapitzlist"/>
        <w:tabs>
          <w:tab w:val="left" w:pos="907"/>
        </w:tabs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/>
          <w:color w:val="000000" w:themeColor="text1"/>
          <w:sz w:val="18"/>
          <w:szCs w:val="18"/>
        </w:rPr>
        <w:tab/>
        <w:t>-nie upłynął jeszcze okres do, określonego we wniosku, dnia pod</w:t>
      </w:r>
      <w:r w:rsidR="00C37E38" w:rsidRPr="00F26B40">
        <w:rPr>
          <w:rFonts w:ascii="Times New Roman" w:hAnsi="Times New Roman"/>
          <w:color w:val="000000" w:themeColor="text1"/>
          <w:sz w:val="18"/>
          <w:szCs w:val="18"/>
        </w:rPr>
        <w:t>jęcia działalności gospodarczej.</w:t>
      </w:r>
    </w:p>
    <w:p w:rsidR="00722091" w:rsidRPr="00F26B40" w:rsidRDefault="00722091" w:rsidP="00722091">
      <w:pPr>
        <w:tabs>
          <w:tab w:val="left" w:pos="907"/>
        </w:tabs>
        <w:spacing w:after="0" w:line="240" w:lineRule="auto"/>
        <w:ind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/>
          <w:color w:val="000000" w:themeColor="text1"/>
          <w:sz w:val="18"/>
          <w:szCs w:val="18"/>
        </w:rPr>
        <w:t xml:space="preserve">    12.   Nie otrzymałem(am) odszkodowania za skrócony okres wypowiedzenia umowy o pracę.</w:t>
      </w:r>
    </w:p>
    <w:p w:rsidR="00722091" w:rsidRPr="00F26B40" w:rsidRDefault="00722091" w:rsidP="00722091">
      <w:pPr>
        <w:pStyle w:val="Akapitzlist"/>
        <w:numPr>
          <w:ilvl w:val="0"/>
          <w:numId w:val="4"/>
        </w:num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podlegam obowiązkowi ubezpieczenia społecznego lub zaopatrzenia emerytalnego (nie dotyczy ubezpieczenia społecznego rolników).</w:t>
      </w:r>
    </w:p>
    <w:p w:rsidR="00722091" w:rsidRPr="00F26B40" w:rsidRDefault="00722091" w:rsidP="00722091">
      <w:pPr>
        <w:pStyle w:val="Akapitzlist"/>
        <w:numPr>
          <w:ilvl w:val="0"/>
          <w:numId w:val="4"/>
        </w:num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Nie jestem osobą tymczasowo aresztowaną i nie odbywam kary pozbawienia wolności, z wyjątkiem kary pozbawienia wolności odbywanej poza zakładem karnym w systemie dozoru elektronicznego. </w:t>
      </w:r>
    </w:p>
    <w:p w:rsidR="00722091" w:rsidRPr="00F26B40" w:rsidRDefault="00722091" w:rsidP="00722091">
      <w:pPr>
        <w:pStyle w:val="Akapitzlist"/>
        <w:numPr>
          <w:ilvl w:val="0"/>
          <w:numId w:val="4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uzyskuje miesięcznie przychodu w wysokości przekraczającej połowę minimalnego wynagrodzenia za pracę, z wyłączeniem przychodów uzyskanych z tytułu odsetek lub innych przychodów od środków pieniężnych zgromadzonych na rachunkach bankowych.</w:t>
      </w:r>
    </w:p>
    <w:p w:rsidR="00722091" w:rsidRPr="00F26B40" w:rsidRDefault="00722091" w:rsidP="00722091">
      <w:pPr>
        <w:pStyle w:val="Akapitzlist"/>
        <w:numPr>
          <w:ilvl w:val="0"/>
          <w:numId w:val="4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pobieram, na podstawie przepisów o pomocy społecznej, zasiłku stałego</w:t>
      </w:r>
      <w:r w:rsidR="002B103D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722091" w:rsidRPr="00F26B40" w:rsidRDefault="00722091" w:rsidP="00722091">
      <w:pPr>
        <w:pStyle w:val="Akapitzlist"/>
        <w:numPr>
          <w:ilvl w:val="0"/>
          <w:numId w:val="4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/>
          <w:color w:val="000000" w:themeColor="text1"/>
          <w:sz w:val="18"/>
          <w:szCs w:val="18"/>
        </w:rPr>
        <w:t>Nie pobieram na podstawie przepisów o ustaleniu i wypłacie zasiłków dla opiekunów, zasiłku dla opiekuna.</w:t>
      </w:r>
    </w:p>
    <w:p w:rsidR="00722091" w:rsidRPr="00F26B40" w:rsidRDefault="00722091" w:rsidP="00722091">
      <w:pPr>
        <w:pStyle w:val="Akapitzlist"/>
        <w:numPr>
          <w:ilvl w:val="0"/>
          <w:numId w:val="4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otrzymałem(am) pożyczki z Państwowego Funduszu Rehabilitacji Osób Niepełnosprawnych lub instytucji z udziałem środków publicznych na podjęcie działalności pozarolniczej lub rolniczej. Nie otrzymałem(am) jednorazowo środków na podjęcie działalności gospodarczej z Funduszu Pracy.</w:t>
      </w:r>
    </w:p>
    <w:p w:rsidR="00722091" w:rsidRPr="00F26B40" w:rsidRDefault="00722091" w:rsidP="00722091">
      <w:pPr>
        <w:pStyle w:val="Akapitzlist"/>
        <w:numPr>
          <w:ilvl w:val="0"/>
          <w:numId w:val="4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otrzymałem(am) jednorazowo środków z Państwowego Funduszu Rehabilitacji Osób Niepełnosprawnych lub instytucji z udziałem środków publicznych na podjęcie działalności gospodarczej, rolniczej lub na wniesienie wkładu do spółdzielni socjalnej.</w:t>
      </w:r>
    </w:p>
    <w:p w:rsidR="00722091" w:rsidRPr="00F26B40" w:rsidRDefault="00722091" w:rsidP="00722091">
      <w:pPr>
        <w:pStyle w:val="Akapitzlist"/>
        <w:numPr>
          <w:ilvl w:val="0"/>
          <w:numId w:val="4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pobieram, na podstawie przepisów o świadczeniach rodzinnych, świadczenia pielęgnacyjnego, specjalnego zasiłku opiekuńczego lub dodatku do zasiłku rodzinnego z tytułu samotnego wychowywania dziecka i utraty prawa do zasiłku dla bezrobotnych na skutek upływu ustawowego okresu jego pobierania.</w:t>
      </w:r>
    </w:p>
    <w:p w:rsidR="00722091" w:rsidRPr="00F26B40" w:rsidRDefault="00722091" w:rsidP="00722091">
      <w:pPr>
        <w:pStyle w:val="Akapitzlist"/>
        <w:numPr>
          <w:ilvl w:val="0"/>
          <w:numId w:val="4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rozpocząłem(am) realizacji indywidualnego programu zatrudnienia socjalnego w rozumieniu przepisów o zatrudnieniu socjalnym lub nie podpisałem(am) kontraktu socjalnego.</w:t>
      </w:r>
    </w:p>
    <w:p w:rsidR="00722091" w:rsidRPr="00F26B40" w:rsidRDefault="00722091" w:rsidP="00722091">
      <w:pPr>
        <w:pStyle w:val="Akapitzlist"/>
        <w:numPr>
          <w:ilvl w:val="0"/>
          <w:numId w:val="4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Nie otrzymałem(am) jednorazowego ekwiwalentu pieniężnego za urlop górniczy lub jednorazowej odprawy zamiast zasiłku socjalnego – przewidzianych w Układzie Zbiorowym Pracy dla Pracowników Zakładów </w:t>
      </w:r>
      <w:proofErr w:type="gramStart"/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Górniczych</w:t>
      </w:r>
      <w:proofErr w:type="gramEnd"/>
      <w:r w:rsidR="00F06C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przy czym upłynął okres, za jaki został wypłacony ww. ekwiwalent lub odprawa    </w:t>
      </w:r>
    </w:p>
    <w:p w:rsidR="00722091" w:rsidRPr="00F26B40" w:rsidRDefault="00722091" w:rsidP="00722091">
      <w:pPr>
        <w:pStyle w:val="Akapitzlist"/>
        <w:numPr>
          <w:ilvl w:val="0"/>
          <w:numId w:val="4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Nie jestem zarejestrowany(a) w innym urzędzie pracy.</w:t>
      </w:r>
    </w:p>
    <w:p w:rsidR="00722091" w:rsidRPr="00F26B40" w:rsidRDefault="00722091" w:rsidP="00722091">
      <w:pPr>
        <w:pStyle w:val="Akapitzlist"/>
        <w:numPr>
          <w:ilvl w:val="0"/>
          <w:numId w:val="4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Zobowiązuje się do zwrotu otrzymanego zasiłku, stypendium lub innego świadczenia pieniężnego finansowego z Funduszu Pracy w przypadku otrzymania za ten okres emerytury, świadczenia przedemerytalnego, renty z tytułu niezdolności do pracy, renty szkoleniowej, renty rodzinnej w wysokości przekraczającej połowę minimalnego wynagrodzenia za pracę, renty socjalnej, zasiłku macierzyńskiego, zasiłku w wysokości zasiłku macierzyńskiego, zasiłku chorobowego lub świadczenia rehabilitacyjnego, jeżeli organ rentowy, który przyznał świadczenie, nie dokonał stosownych potrąceń.</w:t>
      </w:r>
    </w:p>
    <w:p w:rsidR="00CC253C" w:rsidRPr="00F26B40" w:rsidRDefault="00722091" w:rsidP="00722091">
      <w:pPr>
        <w:pStyle w:val="Akapitzlist"/>
        <w:numPr>
          <w:ilvl w:val="0"/>
          <w:numId w:val="4"/>
        </w:numPr>
        <w:spacing w:line="240" w:lineRule="auto"/>
        <w:ind w:left="567" w:right="567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Zobowiązuję się do bezzwłocznego powiadamiania urzędu pracy o podjęciu pracy. W przypadku niedopełnienia tego obowiązku jestem świadomy,</w:t>
      </w:r>
      <w:r w:rsidR="002B103D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F26B4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że podlegam karze grzywny</w:t>
      </w:r>
      <w:r w:rsidR="00420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.</w:t>
      </w:r>
    </w:p>
    <w:p w:rsidR="00722091" w:rsidRPr="00F26B40" w:rsidRDefault="00722091" w:rsidP="00722091">
      <w:pPr>
        <w:pStyle w:val="Akapitzlist"/>
        <w:numPr>
          <w:ilvl w:val="0"/>
          <w:numId w:val="4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Zobowiązuję</w:t>
      </w:r>
      <w:r w:rsidR="00410D9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się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do bezzwłocznego informowania o wszelkich zmianach</w:t>
      </w:r>
      <w:r w:rsidR="000A77F9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podanych przeze mnie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danych zawartych w karcie rejestracyjnej</w:t>
      </w:r>
      <w:r w:rsidR="000A77F9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. Z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wrotu nienależnie pobranego świadczenia, w przypadku niespełnienia wa</w:t>
      </w:r>
      <w:r w:rsidR="000A77F9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runków 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wymienionych w ustawie lub w przypadku, gdy uzyskane przez mnie skierowanie lub udzielona pomoc nastąpiła na podstawie nieprawdziwych oświadczeń lub sfałszowanych dokumentów</w:t>
      </w:r>
      <w:r w:rsidR="000A77F9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albo w innych przypadkach świadomego wprowadzenia w błąd </w:t>
      </w:r>
      <w:r w:rsidR="000A77F9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tutejszego Urzędu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:rsidR="00722091" w:rsidRPr="00F26B40" w:rsidRDefault="00722091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22091" w:rsidRPr="00F26B40" w:rsidRDefault="00722091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26B40" w:rsidRPr="00DC1EF4" w:rsidRDefault="00F26B40" w:rsidP="00DC1EF4">
      <w:pPr>
        <w:spacing w:line="240" w:lineRule="auto"/>
        <w:ind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26B40" w:rsidRPr="00F26B40" w:rsidRDefault="00F26B40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22091" w:rsidRPr="00F26B40" w:rsidRDefault="00722091" w:rsidP="00722091">
      <w:p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Zostałem(am) pouczony(a) o obowiązku:</w:t>
      </w:r>
    </w:p>
    <w:p w:rsidR="00722091" w:rsidRPr="00F26B40" w:rsidRDefault="00722091" w:rsidP="00722091">
      <w:pPr>
        <w:pStyle w:val="Akapitzlist"/>
        <w:numPr>
          <w:ilvl w:val="0"/>
          <w:numId w:val="3"/>
        </w:num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zgłaszania się w wyznaczonych terminach w powiatowym urzędzie pracy, a w przypadku nie stawienia w wyznaczonym terminie i nie powiadomienia w okresie do 7 dni o uzasadnionej przyczynie tego niestawiennictwa</w:t>
      </w:r>
      <w:r w:rsidR="008A388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następuje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pozbawienie statusu bezrobotnego na okres:</w:t>
      </w:r>
    </w:p>
    <w:p w:rsidR="00722091" w:rsidRPr="00F26B40" w:rsidRDefault="00722091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- 120 dni w przypadku pierwszego niestawienia,</w:t>
      </w:r>
    </w:p>
    <w:p w:rsidR="00722091" w:rsidRPr="00F26B40" w:rsidRDefault="00722091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- 180 dni w przypadku drugiego niestawienia,</w:t>
      </w:r>
    </w:p>
    <w:p w:rsidR="00722091" w:rsidRPr="00F26B40" w:rsidRDefault="00722091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- 270 dni w przypadku trzeciego niestawienia,</w:t>
      </w:r>
      <w:r w:rsidR="008674F6" w:rsidRPr="00F26B40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 </w:t>
      </w:r>
    </w:p>
    <w:p w:rsidR="00722091" w:rsidRPr="00F26B40" w:rsidRDefault="00722091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Bezrobotny, który</w:t>
      </w:r>
      <w:r w:rsidR="008D7AFD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</w:p>
    <w:p w:rsidR="00722091" w:rsidRPr="00F26B40" w:rsidRDefault="00722091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8D7AFD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-</w:t>
      </w:r>
      <w:r w:rsidR="008D7AFD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odmówił bez uzasadnionej przyczyny 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przyjęcia propozycji odpowiedniej pracy lub innej formy pomocy określonej </w:t>
      </w:r>
      <w:r w:rsidR="00F06C33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w ustawie, </w:t>
      </w:r>
    </w:p>
    <w:p w:rsidR="00C37E38" w:rsidRPr="00F26B40" w:rsidRDefault="00722091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="008D7AFD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</w:t>
      </w:r>
      <w:r w:rsidR="008D7AFD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odmówił</w:t>
      </w: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poddania się badaniom lekarskim lub psychologicznym, mającym na celu ustalenie zdolności do pracy</w:t>
      </w:r>
    </w:p>
    <w:p w:rsidR="00722091" w:rsidRPr="00F26B40" w:rsidRDefault="00C37E38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 w:rsidR="00722091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</w:t>
      </w:r>
      <w:r w:rsidR="008A388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odmówił </w:t>
      </w:r>
      <w:r w:rsidR="00722091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udziału w innej formie pomocy określonej w ustawie</w:t>
      </w:r>
    </w:p>
    <w:p w:rsidR="00722091" w:rsidRPr="00F77289" w:rsidRDefault="00722091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7728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-</w:t>
      </w:r>
      <w:r w:rsidR="008D7AFD" w:rsidRPr="00F77289">
        <w:rPr>
          <w:rFonts w:ascii="Times New Roman" w:hAnsi="Times New Roman" w:cs="Times New Roman"/>
          <w:color w:val="000000" w:themeColor="text1"/>
          <w:sz w:val="18"/>
          <w:szCs w:val="18"/>
        </w:rPr>
        <w:t>odmówił</w:t>
      </w:r>
      <w:r w:rsidRPr="00F7728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udziału w działaniach w ramach Programu Aktywizacja i Integracja, realizowanych przez powiatowy urząd pracy lub inne podmioty na jego zlecenie lub przez ośrodek pomocy społecznej;  </w:t>
      </w:r>
    </w:p>
    <w:p w:rsidR="008D7AFD" w:rsidRPr="00F77289" w:rsidRDefault="008D7AFD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77289">
        <w:rPr>
          <w:rFonts w:ascii="Times New Roman" w:hAnsi="Times New Roman" w:cs="Times New Roman"/>
          <w:color w:val="000000" w:themeColor="text1"/>
          <w:sz w:val="18"/>
          <w:szCs w:val="18"/>
        </w:rPr>
        <w:t>Zostaje pozbawiony statusu osoby bezrobotnej na okres:</w:t>
      </w:r>
    </w:p>
    <w:p w:rsidR="00722091" w:rsidRPr="00F26B40" w:rsidRDefault="00722091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- 120 dni w przypadku pierwszej odmowy,</w:t>
      </w:r>
    </w:p>
    <w:p w:rsidR="00722091" w:rsidRPr="00F26B40" w:rsidRDefault="00722091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- 180 dni w przypadku drugiej odmowy,</w:t>
      </w:r>
    </w:p>
    <w:p w:rsidR="00722091" w:rsidRPr="00F26B40" w:rsidRDefault="00722091" w:rsidP="00722091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ab/>
        <w:t>- 270 dni w przypadku trzeciej odmowy.</w:t>
      </w:r>
    </w:p>
    <w:p w:rsidR="00722091" w:rsidRPr="00F26B40" w:rsidRDefault="00F77289" w:rsidP="00722091">
      <w:pPr>
        <w:pStyle w:val="Akapitzlist"/>
        <w:spacing w:line="240" w:lineRule="auto"/>
        <w:ind w:left="567" w:right="567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b)  </w:t>
      </w:r>
      <w:r w:rsidR="00722091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składania lub przesyłania pisemnego oświadczenia o przychodach – pod rygorem odpowiedzialności karnej - oraz innych dokumentów niezbędnych do ustalenia uprawnień do świadczeń przewidzianych w ustawie w terminie 7 dni od dnia uzyskania przychodów,</w:t>
      </w:r>
    </w:p>
    <w:p w:rsidR="00722091" w:rsidRDefault="00722091" w:rsidP="00722091">
      <w:pPr>
        <w:pStyle w:val="Akapitzlist"/>
        <w:spacing w:line="240" w:lineRule="auto"/>
        <w:ind w:left="567" w:right="567" w:hanging="425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c</w:t>
      </w:r>
      <w:r w:rsidR="00F7728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   </w:t>
      </w:r>
      <w:r w:rsidRPr="002B15CE">
        <w:rPr>
          <w:rFonts w:ascii="Times New Roman" w:hAnsi="Times New Roman" w:cs="Times New Roman"/>
          <w:color w:val="000000" w:themeColor="text1"/>
          <w:sz w:val="18"/>
          <w:szCs w:val="18"/>
        </w:rPr>
        <w:t>zawiadomienia powiatowego urzędu pracy o zamierzonym wyjeździe</w:t>
      </w:r>
      <w:r w:rsidR="00F77289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2B15CE" w:rsidRPr="002B15C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2B15CE" w:rsidRPr="002B15CE">
        <w:rPr>
          <w:rFonts w:ascii="Times New Roman" w:hAnsi="Times New Roman" w:cs="Times New Roman"/>
          <w:color w:val="000000"/>
          <w:sz w:val="18"/>
          <w:szCs w:val="18"/>
        </w:rPr>
        <w:t>Bezrobotny, który w okresie</w:t>
      </w:r>
      <w:r w:rsidR="002B15CE" w:rsidRPr="002B15CE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="002B15CE" w:rsidRPr="002B15CE">
        <w:rPr>
          <w:rFonts w:ascii="Times New Roman" w:hAnsi="Times New Roman" w:cs="Times New Roman"/>
          <w:b/>
          <w:bCs/>
          <w:i/>
          <w:iCs/>
          <w:color w:val="000000"/>
          <w:sz w:val="18"/>
          <w:szCs w:val="18"/>
          <w:u w:val="single"/>
        </w:rPr>
        <w:t>nie dłuższym niż 10 dni</w:t>
      </w:r>
      <w:r w:rsidR="002B15CE" w:rsidRPr="002B15CE">
        <w:rPr>
          <w:rFonts w:ascii="Times New Roman" w:hAnsi="Times New Roman" w:cs="Times New Roman"/>
          <w:color w:val="000000"/>
          <w:sz w:val="18"/>
          <w:szCs w:val="18"/>
        </w:rPr>
        <w:t>, przebywa za granicą lub pozostaje w innej sytuacji powodującej brak gotowości do podjęcia zatrudnienia, nie zostaje pozbawiony statusu bezrobotnego, jeżeli o zamierzonym pobycie lub pozostawaniu w sytuacji powodującej brak gotowości do podjęcia zatrudnienia zawiadomił powiatowy urząd pracy.</w:t>
      </w:r>
      <w:r w:rsidR="002B15CE" w:rsidRPr="002B15CE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="002B15CE" w:rsidRPr="002B15CE">
        <w:rPr>
          <w:rFonts w:ascii="Times New Roman" w:hAnsi="Times New Roman" w:cs="Times New Roman"/>
          <w:b/>
          <w:bCs/>
          <w:color w:val="000000"/>
          <w:sz w:val="18"/>
          <w:szCs w:val="18"/>
        </w:rPr>
        <w:t>Zasiłek za ten okres nie</w:t>
      </w:r>
      <w:r w:rsidR="002B15CE" w:rsidRPr="002B15CE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="002B15CE" w:rsidRPr="002B15CE">
        <w:rPr>
          <w:rFonts w:ascii="Times New Roman" w:hAnsi="Times New Roman" w:cs="Times New Roman"/>
          <w:b/>
          <w:bCs/>
          <w:color w:val="000000"/>
          <w:sz w:val="18"/>
          <w:szCs w:val="18"/>
        </w:rPr>
        <w:t>przysługuje</w:t>
      </w:r>
      <w:r w:rsidR="00F06C33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2B15CE" w:rsidRPr="002B15CE">
        <w:rPr>
          <w:rFonts w:ascii="Times New Roman" w:hAnsi="Times New Roman" w:cs="Times New Roman"/>
          <w:color w:val="000000"/>
          <w:sz w:val="18"/>
          <w:szCs w:val="18"/>
        </w:rPr>
        <w:t>[</w:t>
      </w:r>
      <w:r w:rsidR="002B15CE" w:rsidRPr="002B15CE">
        <w:rPr>
          <w:rFonts w:ascii="Times New Roman" w:hAnsi="Times New Roman" w:cs="Times New Roman"/>
          <w:i/>
          <w:iCs/>
          <w:color w:val="000000"/>
          <w:sz w:val="18"/>
          <w:szCs w:val="18"/>
        </w:rPr>
        <w:t>art. 75 ust. 3 ustawy</w:t>
      </w:r>
      <w:r w:rsidR="002B15CE" w:rsidRPr="002B15CE">
        <w:rPr>
          <w:rFonts w:ascii="Times New Roman" w:hAnsi="Times New Roman" w:cs="Times New Roman"/>
          <w:color w:val="000000"/>
          <w:sz w:val="18"/>
          <w:szCs w:val="18"/>
        </w:rPr>
        <w:t>]</w:t>
      </w:r>
      <w:r w:rsidR="002B15CE" w:rsidRPr="002B15CE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="002B15CE" w:rsidRPr="002B15CE">
        <w:rPr>
          <w:rFonts w:ascii="Times New Roman" w:hAnsi="Times New Roman" w:cs="Times New Roman"/>
          <w:b/>
          <w:bCs/>
          <w:color w:val="000000"/>
          <w:sz w:val="18"/>
          <w:szCs w:val="18"/>
        </w:rPr>
        <w:t>a okres pobierania zasiłku ulega skróceniu</w:t>
      </w:r>
      <w:r w:rsidR="002B15CE" w:rsidRPr="002B15CE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="002B15CE" w:rsidRPr="002B15CE">
        <w:rPr>
          <w:rFonts w:ascii="Times New Roman" w:hAnsi="Times New Roman" w:cs="Times New Roman"/>
          <w:color w:val="000000"/>
          <w:sz w:val="18"/>
          <w:szCs w:val="18"/>
        </w:rPr>
        <w:t>[</w:t>
      </w:r>
      <w:r w:rsidR="002B15CE" w:rsidRPr="002B15CE">
        <w:rPr>
          <w:rFonts w:ascii="Times New Roman" w:hAnsi="Times New Roman" w:cs="Times New Roman"/>
          <w:i/>
          <w:iCs/>
          <w:color w:val="000000"/>
          <w:sz w:val="18"/>
          <w:szCs w:val="18"/>
        </w:rPr>
        <w:t>art. 73 ust. 4 ustawy</w:t>
      </w:r>
      <w:r w:rsidR="002B15CE" w:rsidRPr="002B15CE">
        <w:rPr>
          <w:rFonts w:ascii="Times New Roman" w:hAnsi="Times New Roman" w:cs="Times New Roman"/>
          <w:color w:val="000000"/>
          <w:sz w:val="18"/>
          <w:szCs w:val="18"/>
        </w:rPr>
        <w:t>].</w:t>
      </w:r>
      <w:r w:rsidR="002B15CE" w:rsidRPr="002B15CE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="002B15CE" w:rsidRPr="002B15CE">
        <w:rPr>
          <w:rFonts w:ascii="Times New Roman" w:hAnsi="Times New Roman" w:cs="Times New Roman"/>
          <w:b/>
          <w:bCs/>
          <w:color w:val="000000"/>
          <w:sz w:val="18"/>
          <w:szCs w:val="18"/>
        </w:rPr>
        <w:t>Całkowity okres zgłoszonego pobytu za granicą oraz brak gotowości do pracy z innego powodu nie może przekroczyć łącznie 10 dni w okresie jednego roku kalendarzowego</w:t>
      </w:r>
      <w:r w:rsidR="002B15CE" w:rsidRPr="002B15CE">
        <w:rPr>
          <w:rStyle w:val="apple-converted-space"/>
          <w:rFonts w:ascii="Times New Roman" w:hAnsi="Times New Roman" w:cs="Times New Roman"/>
          <w:color w:val="000000"/>
          <w:sz w:val="18"/>
          <w:szCs w:val="18"/>
        </w:rPr>
        <w:t> </w:t>
      </w:r>
      <w:r w:rsidR="002B15CE" w:rsidRPr="002B15CE">
        <w:rPr>
          <w:rFonts w:ascii="Times New Roman" w:hAnsi="Times New Roman" w:cs="Times New Roman"/>
          <w:color w:val="000000"/>
          <w:sz w:val="18"/>
          <w:szCs w:val="18"/>
        </w:rPr>
        <w:t>[</w:t>
      </w:r>
      <w:r w:rsidR="002B15CE" w:rsidRPr="002B15CE">
        <w:rPr>
          <w:rFonts w:ascii="Times New Roman" w:hAnsi="Times New Roman" w:cs="Times New Roman"/>
          <w:i/>
          <w:iCs/>
          <w:color w:val="000000"/>
          <w:sz w:val="18"/>
          <w:szCs w:val="18"/>
        </w:rPr>
        <w:t>art. 75 ust. 3 ustawy</w:t>
      </w:r>
      <w:r w:rsidR="002B15CE" w:rsidRPr="002B15CE">
        <w:rPr>
          <w:rFonts w:ascii="Times New Roman" w:hAnsi="Times New Roman" w:cs="Times New Roman"/>
          <w:color w:val="000000"/>
          <w:sz w:val="18"/>
          <w:szCs w:val="18"/>
        </w:rPr>
        <w:t>].</w:t>
      </w:r>
    </w:p>
    <w:p w:rsidR="00722091" w:rsidRPr="008A3885" w:rsidRDefault="001B331C" w:rsidP="008A3885">
      <w:pPr>
        <w:pStyle w:val="Akapitzlist"/>
        <w:spacing w:line="240" w:lineRule="auto"/>
        <w:ind w:left="567" w:right="567" w:hanging="425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 d)  zawiadamiania powiatowego</w:t>
      </w:r>
      <w:r w:rsidRPr="001B331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urzędu pracy w ciągu 7 dni o zmianie miejsca zamieszkania, pobytu, zmianie danych zawartych w karcie rejestracyjnej (np. zmiana nazwiska, stanu cywilnego, poziomu wykształcenia, kwalifikacji itp</w:t>
      </w:r>
      <w:r w:rsidRPr="001B331C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.).  Osoba bezrobotna, która zmieniła miejsce zamieszkania</w:t>
      </w:r>
      <w:r w:rsidR="00CA7EFA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,</w:t>
      </w:r>
      <w:r w:rsidRPr="001B331C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 skutkujące zmianą właściwości powiatowego urzędu pracy, obowiązana jest powiadomić o tym fakcie urząd pracy, w którym jest zarejestrowana, oraz </w:t>
      </w:r>
      <w:r w:rsidR="00CA7EFA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stawić</w:t>
      </w:r>
      <w:r w:rsidRPr="001B331C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 się w powiatowym urzędzie pracy właściwym dla nowego miejsca zamieszkania w terminie 14 dni od dnia zmiany miejsca zameldowania</w:t>
      </w:r>
      <w:r w:rsidR="00CA7EFA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.</w:t>
      </w:r>
      <w:r w:rsidR="0060180A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 W przypadku niedotrzymania wymienionego terminu, bezrobotny zostanie zobowiązany d</w:t>
      </w:r>
      <w:r w:rsidR="001438AA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o</w:t>
      </w:r>
      <w:r w:rsidR="0060180A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 xml:space="preserve"> zwrotu wypłaconego zasiłku dla bezrobotnych od dnia zmiany miejsca zameldowania. </w:t>
      </w:r>
    </w:p>
    <w:p w:rsidR="00722091" w:rsidRPr="00F26B40" w:rsidRDefault="008A3885" w:rsidP="00722091">
      <w:pPr>
        <w:pStyle w:val="Akapitzlist"/>
        <w:spacing w:line="240" w:lineRule="auto"/>
        <w:ind w:left="567" w:right="567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e</w:t>
      </w:r>
      <w:r w:rsidR="00722091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)     powiadomienia powiatowego urzędu pracy o udziale – bez skierowania starosty – w szkoleniu finansowanym z publicznych środków wspólnotowych i publicznych środków krajowych, organizowanym przez inny podmiot niż PUP w terminie 7 dni przed dniem rozpoczęcia szkolenia,</w:t>
      </w:r>
    </w:p>
    <w:p w:rsidR="00722091" w:rsidRPr="00F26B40" w:rsidRDefault="008A3885" w:rsidP="00722091">
      <w:pPr>
        <w:pStyle w:val="Akapitzlist"/>
        <w:spacing w:line="240" w:lineRule="auto"/>
        <w:ind w:left="567" w:right="567" w:hanging="425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f</w:t>
      </w:r>
      <w:r w:rsidR="00F7728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)   </w:t>
      </w:r>
      <w:r w:rsidR="00722091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przedstawienia zaświadczenia o niezdolności do pracy wskutek choroby lub opieki nad chorym członkiem rodziny na druku określonym w odrębnych przepisach</w:t>
      </w:r>
      <w:r w:rsidR="00F06C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9A6797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(ZUS ZLA – L4)</w:t>
      </w:r>
      <w:r w:rsidR="00722091" w:rsidRPr="00F26B40">
        <w:rPr>
          <w:rFonts w:ascii="Times New Roman" w:hAnsi="Times New Roman" w:cs="Times New Roman"/>
          <w:color w:val="000000" w:themeColor="text1"/>
          <w:sz w:val="18"/>
          <w:szCs w:val="18"/>
        </w:rPr>
        <w:t>, w przypadku niezdolności do pracy wskutek choroby, z wyjątkiem odbywania leczenia w zamkniętym ośrodku odwykowym.</w:t>
      </w:r>
    </w:p>
    <w:p w:rsidR="004201D2" w:rsidRPr="004201D2" w:rsidRDefault="004201D2" w:rsidP="004201D2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201D2">
        <w:rPr>
          <w:rFonts w:ascii="Times New Roman" w:hAnsi="Times New Roman" w:cs="Times New Roman"/>
          <w:b/>
          <w:bCs/>
          <w:sz w:val="18"/>
          <w:szCs w:val="18"/>
        </w:rPr>
        <w:t>Klauzula informacyjna dla osób bezrobotnych i poszukujących pracy</w:t>
      </w:r>
    </w:p>
    <w:p w:rsidR="004201D2" w:rsidRPr="004201D2" w:rsidRDefault="004201D2" w:rsidP="004201D2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4201D2">
        <w:rPr>
          <w:rFonts w:ascii="Times New Roman" w:hAnsi="Times New Roman" w:cs="Times New Roman"/>
          <w:b/>
          <w:bCs/>
          <w:sz w:val="18"/>
          <w:szCs w:val="18"/>
        </w:rPr>
        <w:t>Dyrektor Powiatowego Urzędu Pracy w Kętrzynie informuje Panią/Pana o realizacji nałożonego na administratora obowiązku informacyjnego w przypadku przetwarzania danych osobowych osób fizycznych.</w:t>
      </w:r>
    </w:p>
    <w:p w:rsidR="004201D2" w:rsidRPr="004201D2" w:rsidRDefault="004201D2" w:rsidP="004201D2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4201D2">
        <w:rPr>
          <w:rFonts w:ascii="Times New Roman" w:hAnsi="Times New Roman" w:cs="Times New Roman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</w:t>
      </w:r>
      <w:r w:rsidR="00F06C33">
        <w:rPr>
          <w:rFonts w:ascii="Times New Roman" w:hAnsi="Times New Roman" w:cs="Times New Roman"/>
          <w:sz w:val="18"/>
          <w:szCs w:val="18"/>
        </w:rPr>
        <w:t xml:space="preserve"> </w:t>
      </w:r>
      <w:r w:rsidRPr="004201D2">
        <w:rPr>
          <w:rFonts w:ascii="Times New Roman" w:hAnsi="Times New Roman" w:cs="Times New Roman"/>
          <w:sz w:val="18"/>
          <w:szCs w:val="18"/>
        </w:rPr>
        <w:t>Urz.</w:t>
      </w:r>
      <w:r w:rsidR="00F06C33">
        <w:rPr>
          <w:rFonts w:ascii="Times New Roman" w:hAnsi="Times New Roman" w:cs="Times New Roman"/>
          <w:sz w:val="18"/>
          <w:szCs w:val="18"/>
        </w:rPr>
        <w:t xml:space="preserve"> </w:t>
      </w:r>
      <w:r w:rsidRPr="004201D2">
        <w:rPr>
          <w:rFonts w:ascii="Times New Roman" w:hAnsi="Times New Roman" w:cs="Times New Roman"/>
          <w:sz w:val="18"/>
          <w:szCs w:val="18"/>
        </w:rPr>
        <w:t>UE L 119, s. 1 zwanego dalej „rozporządzeniem”) informuje, że:</w:t>
      </w:r>
    </w:p>
    <w:p w:rsidR="004201D2" w:rsidRPr="004201D2" w:rsidRDefault="004201D2" w:rsidP="004201D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201D2">
        <w:rPr>
          <w:rFonts w:ascii="Times New Roman" w:hAnsi="Times New Roman" w:cs="Times New Roman"/>
          <w:sz w:val="18"/>
          <w:szCs w:val="18"/>
        </w:rPr>
        <w:t xml:space="preserve">Administratorem Pani/Pana danych osobowych jest Dyrektor Powiatowego Urzędu Pracy w Kętrzynie. Dane kontaktowe: </w:t>
      </w:r>
      <w:r w:rsidR="00F06C33">
        <w:rPr>
          <w:rFonts w:ascii="Times New Roman" w:hAnsi="Times New Roman" w:cs="Times New Roman"/>
          <w:sz w:val="18"/>
          <w:szCs w:val="18"/>
        </w:rPr>
        <w:br/>
      </w:r>
      <w:r w:rsidRPr="004201D2">
        <w:rPr>
          <w:rFonts w:ascii="Times New Roman" w:hAnsi="Times New Roman" w:cs="Times New Roman"/>
          <w:sz w:val="18"/>
          <w:szCs w:val="18"/>
        </w:rPr>
        <w:t xml:space="preserve">ul. Pocztowa 11, tel. 89 7525730, e-mail: </w:t>
      </w:r>
      <w:hyperlink r:id="rId6" w:history="1">
        <w:r w:rsidRPr="004201D2">
          <w:rPr>
            <w:rStyle w:val="Hipercze"/>
            <w:rFonts w:ascii="Times New Roman" w:hAnsi="Times New Roman" w:cs="Times New Roman"/>
            <w:sz w:val="18"/>
            <w:szCs w:val="18"/>
          </w:rPr>
          <w:t>poczta@ketrzyn.praca.gov.pl</w:t>
        </w:r>
      </w:hyperlink>
      <w:r w:rsidRPr="004201D2">
        <w:rPr>
          <w:rFonts w:ascii="Times New Roman" w:hAnsi="Times New Roman" w:cs="Times New Roman"/>
          <w:sz w:val="18"/>
          <w:szCs w:val="18"/>
        </w:rPr>
        <w:t>;</w:t>
      </w:r>
    </w:p>
    <w:p w:rsidR="004201D2" w:rsidRPr="004201D2" w:rsidRDefault="004201D2" w:rsidP="004201D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201D2">
        <w:rPr>
          <w:rFonts w:ascii="Times New Roman" w:hAnsi="Times New Roman" w:cs="Times New Roman"/>
          <w:sz w:val="18"/>
          <w:szCs w:val="18"/>
        </w:rPr>
        <w:t xml:space="preserve">Inspektorem ochrony danych w Powiatowym Urzędzie Pracy w Kętrzynie jest wyznaczony pracownik. Dane kontaktowe inspektora: tel. 897525757, e-mail: </w:t>
      </w:r>
      <w:hyperlink r:id="rId7" w:history="1">
        <w:r w:rsidRPr="004201D2">
          <w:rPr>
            <w:rStyle w:val="Hipercze"/>
            <w:rFonts w:ascii="Times New Roman" w:hAnsi="Times New Roman" w:cs="Times New Roman"/>
            <w:sz w:val="18"/>
            <w:szCs w:val="18"/>
          </w:rPr>
          <w:t>iod@ketrzyn.praca.gov.pl</w:t>
        </w:r>
      </w:hyperlink>
      <w:r w:rsidRPr="004201D2">
        <w:rPr>
          <w:rFonts w:ascii="Times New Roman" w:hAnsi="Times New Roman" w:cs="Times New Roman"/>
          <w:sz w:val="18"/>
          <w:szCs w:val="18"/>
        </w:rPr>
        <w:t xml:space="preserve"> lub adres wskazany w pkt. 1;</w:t>
      </w:r>
    </w:p>
    <w:p w:rsidR="004201D2" w:rsidRPr="004201D2" w:rsidRDefault="004201D2" w:rsidP="004201D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201D2">
        <w:rPr>
          <w:rFonts w:ascii="Times New Roman" w:hAnsi="Times New Roman" w:cs="Times New Roman"/>
          <w:sz w:val="18"/>
          <w:szCs w:val="18"/>
        </w:rPr>
        <w:t>Pani/Pana dane osobowe przetwarzane są w celu rejestracji jako osoba bezrobotna/poszukująca pracy w Powiatowym Urzędzie Pracy w Kętrzynie oraz realizacji zadań i form pomocy wynikających z ustawy o promocji zatrudnienia i instytucjach rynku pracy oraz aktów wykonawczych do tej ustawy – na podstawie art. 6 ust. 1 lit. c i art. 9 ust. 2 lit. b rozporządzenia;</w:t>
      </w:r>
    </w:p>
    <w:p w:rsidR="004201D2" w:rsidRPr="004201D2" w:rsidRDefault="004201D2" w:rsidP="004201D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201D2">
        <w:rPr>
          <w:rFonts w:ascii="Times New Roman" w:hAnsi="Times New Roman" w:cs="Times New Roman"/>
          <w:sz w:val="18"/>
          <w:szCs w:val="18"/>
        </w:rPr>
        <w:t>Kategori</w:t>
      </w:r>
      <w:r w:rsidR="000C32FF">
        <w:rPr>
          <w:rFonts w:ascii="Times New Roman" w:hAnsi="Times New Roman" w:cs="Times New Roman"/>
          <w:sz w:val="18"/>
          <w:szCs w:val="18"/>
        </w:rPr>
        <w:t>ą</w:t>
      </w:r>
      <w:r w:rsidRPr="004201D2">
        <w:rPr>
          <w:rFonts w:ascii="Times New Roman" w:hAnsi="Times New Roman" w:cs="Times New Roman"/>
          <w:sz w:val="18"/>
          <w:szCs w:val="18"/>
        </w:rPr>
        <w:t xml:space="preserve"> odbiorców Pani/Pana danych osobowych będą: pracodawcy, przedsiębiorcy, podmioty i instytucje współpracujące </w:t>
      </w:r>
      <w:r w:rsidR="00F06C33">
        <w:rPr>
          <w:rFonts w:ascii="Times New Roman" w:hAnsi="Times New Roman" w:cs="Times New Roman"/>
          <w:sz w:val="18"/>
          <w:szCs w:val="18"/>
        </w:rPr>
        <w:br/>
      </w:r>
      <w:r w:rsidRPr="004201D2">
        <w:rPr>
          <w:rFonts w:ascii="Times New Roman" w:hAnsi="Times New Roman" w:cs="Times New Roman"/>
          <w:sz w:val="18"/>
          <w:szCs w:val="18"/>
        </w:rPr>
        <w:t>z Administratorem w związku z realizacja zadań i form pomocy na podstawie ustawy o promocji zatrudnienia i instytucjach rynku pracy oraz aktów wykonawczych do tej ustawy;</w:t>
      </w:r>
    </w:p>
    <w:p w:rsidR="004201D2" w:rsidRPr="004201D2" w:rsidRDefault="004201D2" w:rsidP="004201D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201D2">
        <w:rPr>
          <w:rFonts w:ascii="Times New Roman" w:hAnsi="Times New Roman" w:cs="Times New Roman"/>
          <w:sz w:val="18"/>
          <w:szCs w:val="18"/>
        </w:rPr>
        <w:t>Pani/Pana dane osobowe będą przechowywane w związku z zadaniami wynikającymi z ustawy o promocji zatrudnienia i instytucjach rynku pracy oraz aktów wykonawczych do tej ustawy – co oznacza, że dane osobowe będą przechowywane przez okres 50 lat, licząc od końca roku kalendarzowego, w którym zakończono udzielanie pomocy;</w:t>
      </w:r>
    </w:p>
    <w:p w:rsidR="004201D2" w:rsidRPr="004201D2" w:rsidRDefault="004201D2" w:rsidP="004201D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201D2">
        <w:rPr>
          <w:rFonts w:ascii="Times New Roman" w:hAnsi="Times New Roman" w:cs="Times New Roman"/>
          <w:sz w:val="18"/>
          <w:szCs w:val="18"/>
        </w:rPr>
        <w:t>Posiada Pani/Pan prawo do dostępu do treści swoich danych oraz prawo ich sprostowania, usunięcia oraz ograniczenia przetwarzania;</w:t>
      </w:r>
    </w:p>
    <w:p w:rsidR="004201D2" w:rsidRPr="004201D2" w:rsidRDefault="004201D2" w:rsidP="004201D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201D2">
        <w:rPr>
          <w:rFonts w:ascii="Times New Roman" w:hAnsi="Times New Roman" w:cs="Times New Roman"/>
          <w:sz w:val="18"/>
          <w:szCs w:val="18"/>
        </w:rPr>
        <w:t xml:space="preserve">Ma Pani/Pan prawo wniesienia skargi do organu </w:t>
      </w:r>
      <w:proofErr w:type="gramStart"/>
      <w:r w:rsidRPr="004201D2">
        <w:rPr>
          <w:rFonts w:ascii="Times New Roman" w:hAnsi="Times New Roman" w:cs="Times New Roman"/>
          <w:sz w:val="18"/>
          <w:szCs w:val="18"/>
        </w:rPr>
        <w:t>nadzorczego</w:t>
      </w:r>
      <w:proofErr w:type="gramEnd"/>
      <w:r w:rsidRPr="004201D2">
        <w:rPr>
          <w:rFonts w:ascii="Times New Roman" w:hAnsi="Times New Roman" w:cs="Times New Roman"/>
          <w:sz w:val="18"/>
          <w:szCs w:val="18"/>
        </w:rPr>
        <w:t xml:space="preserve"> gdy uzna Pan/Pani, iż przetwarzanie danych osobowych Pani/Pana dotyczących narusza przepisy rozporządzenia;</w:t>
      </w:r>
    </w:p>
    <w:p w:rsidR="004201D2" w:rsidRPr="004201D2" w:rsidRDefault="004201D2" w:rsidP="004201D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201D2">
        <w:rPr>
          <w:rFonts w:ascii="Times New Roman" w:hAnsi="Times New Roman" w:cs="Times New Roman"/>
          <w:sz w:val="18"/>
          <w:szCs w:val="18"/>
        </w:rPr>
        <w:t xml:space="preserve">Podanie przez Panią/Pana danych osobowych jest wymogiem ustawowym a konsekwencją niepodania danych osobowych będzie brak możliwości rejestracji w Powiatowym Urzędzie Pracy w Kętrzynie oraz skorzystania z form pomocy wynikających z ustawy </w:t>
      </w:r>
      <w:r w:rsidR="00F06C33">
        <w:rPr>
          <w:rFonts w:ascii="Times New Roman" w:hAnsi="Times New Roman" w:cs="Times New Roman"/>
          <w:sz w:val="18"/>
          <w:szCs w:val="18"/>
        </w:rPr>
        <w:br/>
      </w:r>
      <w:r w:rsidRPr="004201D2">
        <w:rPr>
          <w:rFonts w:ascii="Times New Roman" w:hAnsi="Times New Roman" w:cs="Times New Roman"/>
          <w:sz w:val="18"/>
          <w:szCs w:val="18"/>
        </w:rPr>
        <w:t>o promocji zatrudnienia i instytucjach rynku pracy oraz aktów wykonawczych do tej ustawy;</w:t>
      </w:r>
    </w:p>
    <w:p w:rsidR="004201D2" w:rsidRPr="004201D2" w:rsidRDefault="004201D2" w:rsidP="004201D2">
      <w:pPr>
        <w:pStyle w:val="Bezodstpw"/>
        <w:numPr>
          <w:ilvl w:val="0"/>
          <w:numId w:val="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4201D2">
        <w:rPr>
          <w:rFonts w:ascii="Times New Roman" w:hAnsi="Times New Roman" w:cs="Times New Roman"/>
          <w:sz w:val="18"/>
          <w:szCs w:val="18"/>
        </w:rPr>
        <w:t>Informacje o zautomatyzowanym podejmowaniu decyzji: nie dotyczy.</w:t>
      </w:r>
    </w:p>
    <w:p w:rsidR="004201D2" w:rsidRPr="004201D2" w:rsidRDefault="004201D2" w:rsidP="004201D2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:rsidR="004201D2" w:rsidRPr="004201D2" w:rsidRDefault="004201D2" w:rsidP="004201D2">
      <w:pPr>
        <w:pStyle w:val="Bezodstpw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eastAsia="pl-PL"/>
        </w:rPr>
        <w:lastRenderedPageBreak/>
        <w:t>Biuro Generalnego Inspektora Ochrony Danych Osobowych</w:t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eastAsia="pl-PL"/>
        </w:rPr>
        <w:br/>
        <w:t>ul. Stawki 2 </w:t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eastAsia="pl-PL"/>
        </w:rPr>
        <w:br/>
        <w:t>00-193 Warszawa</w:t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eastAsia="pl-PL"/>
        </w:rPr>
        <w:br/>
        <w:t>tel. 22 531 03 00</w:t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eastAsia="pl-PL"/>
        </w:rPr>
        <w:br/>
        <w:t>fax. 22 531 03 01</w:t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 w:themeFill="background1"/>
          <w:lang w:eastAsia="pl-PL"/>
        </w:rPr>
        <w:br/>
      </w:r>
      <w:hyperlink r:id="rId8" w:history="1">
        <w:r w:rsidRPr="004201D2">
          <w:rPr>
            <w:rStyle w:val="Hipercze"/>
            <w:rFonts w:ascii="Times New Roman" w:eastAsia="Times New Roman" w:hAnsi="Times New Roman" w:cs="Times New Roman"/>
            <w:color w:val="000000" w:themeColor="text1"/>
            <w:sz w:val="18"/>
            <w:szCs w:val="18"/>
            <w:lang w:eastAsia="pl-PL"/>
          </w:rPr>
          <w:t>kancelaria@giodo.gov.pl</w:t>
        </w:r>
      </w:hyperlink>
      <w:r w:rsidRPr="004201D2"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  <w:br/>
        <w:t>Godziny pracy urzędu: 8.00 – 16.00</w:t>
      </w:r>
    </w:p>
    <w:p w:rsidR="004201D2" w:rsidRPr="004201D2" w:rsidRDefault="004201D2" w:rsidP="004201D2">
      <w:pPr>
        <w:pStyle w:val="Bezodstpw"/>
        <w:ind w:firstLine="360"/>
        <w:rPr>
          <w:rFonts w:ascii="Times New Roman" w:hAnsi="Times New Roman" w:cs="Times New Roman"/>
          <w:bCs/>
          <w:color w:val="000000" w:themeColor="text1"/>
          <w:sz w:val="18"/>
          <w:szCs w:val="18"/>
          <w:lang w:eastAsia="pl-PL"/>
        </w:rPr>
      </w:pPr>
      <w:r w:rsidRPr="004201D2">
        <w:rPr>
          <w:rFonts w:ascii="Times New Roman" w:hAnsi="Times New Roman" w:cs="Times New Roman"/>
          <w:bCs/>
          <w:color w:val="000000" w:themeColor="text1"/>
          <w:sz w:val="18"/>
          <w:szCs w:val="18"/>
          <w:lang w:eastAsia="pl-PL"/>
        </w:rPr>
        <w:t>Infolinia: 606-950-000 (10.00 – 13.00)</w:t>
      </w:r>
    </w:p>
    <w:p w:rsidR="004201D2" w:rsidRPr="004201D2" w:rsidRDefault="004201D2" w:rsidP="004201D2">
      <w:pPr>
        <w:pStyle w:val="Bezodstpw"/>
        <w:ind w:firstLine="360"/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eastAsia="pl-PL"/>
        </w:rPr>
      </w:pPr>
    </w:p>
    <w:p w:rsidR="004201D2" w:rsidRPr="004201D2" w:rsidRDefault="004201D2" w:rsidP="004201D2">
      <w:pPr>
        <w:pStyle w:val="Bezodstpw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4201D2">
        <w:rPr>
          <w:rFonts w:ascii="Times New Roman" w:hAnsi="Times New Roman" w:cs="Times New Roman"/>
          <w:color w:val="FF0000"/>
          <w:sz w:val="18"/>
          <w:szCs w:val="18"/>
        </w:rPr>
        <w:t>Na stronie internetowej Powiatowego Urzędu Pracy w Kętrzynie www.ketrzyn.pracva.gov.pl znajdują się szczegółowe przepisy dotyczące ochrony danych zgodne z rozporządzeniem RODO.</w:t>
      </w:r>
    </w:p>
    <w:p w:rsidR="004201D2" w:rsidRPr="004201D2" w:rsidRDefault="004201D2" w:rsidP="004201D2">
      <w:pPr>
        <w:pStyle w:val="Bezodstpw"/>
        <w:rPr>
          <w:rFonts w:ascii="Times New Roman" w:hAnsi="Times New Roman" w:cs="Times New Roman"/>
          <w:sz w:val="18"/>
          <w:szCs w:val="18"/>
          <w:lang w:eastAsia="pl-PL"/>
        </w:rPr>
      </w:pPr>
    </w:p>
    <w:p w:rsidR="004201D2" w:rsidRPr="004201D2" w:rsidRDefault="004201D2" w:rsidP="004201D2">
      <w:pPr>
        <w:pStyle w:val="Bezodstpw"/>
        <w:rPr>
          <w:rFonts w:ascii="Times New Roman" w:hAnsi="Times New Roman" w:cs="Times New Roman"/>
          <w:sz w:val="18"/>
          <w:szCs w:val="18"/>
          <w:lang w:eastAsia="pl-PL"/>
        </w:rPr>
      </w:pPr>
    </w:p>
    <w:p w:rsidR="008A4908" w:rsidRPr="004201D2" w:rsidRDefault="008A4908" w:rsidP="008A4908">
      <w:pPr>
        <w:pStyle w:val="Bezodstpw"/>
        <w:rPr>
          <w:rFonts w:ascii="Times New Roman" w:hAnsi="Times New Roman" w:cs="Times New Roman"/>
          <w:sz w:val="18"/>
          <w:szCs w:val="18"/>
          <w:lang w:eastAsia="pl-PL"/>
        </w:rPr>
      </w:pPr>
      <w:r w:rsidRPr="004201D2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</w:t>
      </w:r>
    </w:p>
    <w:p w:rsidR="00067254" w:rsidRPr="004201D2" w:rsidRDefault="00067254" w:rsidP="008A4908">
      <w:pPr>
        <w:pStyle w:val="Bezodstpw"/>
        <w:rPr>
          <w:rFonts w:ascii="Times New Roman" w:hAnsi="Times New Roman" w:cs="Times New Roman"/>
          <w:sz w:val="18"/>
          <w:szCs w:val="18"/>
          <w:lang w:eastAsia="pl-PL"/>
        </w:rPr>
      </w:pPr>
    </w:p>
    <w:p w:rsidR="00395030" w:rsidRPr="004201D2" w:rsidRDefault="00395030" w:rsidP="00395030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Wyrażam zgodę</w:t>
      </w:r>
      <w:r w:rsidR="00536CC6" w:rsidRPr="004201D2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:</w:t>
      </w:r>
    </w:p>
    <w:p w:rsidR="009474E3" w:rsidRPr="004201D2" w:rsidRDefault="00722091" w:rsidP="00395030">
      <w:pPr>
        <w:pStyle w:val="Akapitzlist"/>
        <w:spacing w:line="240" w:lineRule="auto"/>
        <w:ind w:left="567" w:right="567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Celem ułatwienia kontaktu z urzędem</w:t>
      </w:r>
      <w:r w:rsidR="00782A4D" w:rsidRPr="00420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420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podaję numer telefonu i adres e-mail. </w:t>
      </w:r>
      <w:r w:rsidR="00395030" w:rsidRPr="00420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(zgodnie z </w:t>
      </w:r>
      <w:r w:rsidR="00F06C33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a</w:t>
      </w:r>
      <w:r w:rsidR="00395030" w:rsidRPr="00420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rt. 6 ust.1lit.a RODO) </w:t>
      </w:r>
      <w:r w:rsidR="00591D76" w:rsidRPr="00420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 Pan/</w:t>
      </w:r>
      <w:r w:rsidR="00E62ABE" w:rsidRPr="00420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(i) prawo do cofnięcia zgody.</w:t>
      </w:r>
    </w:p>
    <w:p w:rsidR="009474E3" w:rsidRPr="004201D2" w:rsidRDefault="0037456A" w:rsidP="009474E3">
      <w:pPr>
        <w:spacing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</w:t>
      </w:r>
    </w:p>
    <w:p w:rsidR="00722091" w:rsidRPr="004201D2" w:rsidRDefault="00722091" w:rsidP="00722091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F06C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</w:t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</w:t>
      </w:r>
    </w:p>
    <w:p w:rsidR="00C76C96" w:rsidRPr="004201D2" w:rsidRDefault="00722091" w:rsidP="00FB15B5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</w:t>
      </w:r>
      <w:r w:rsidR="00F06C3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</w:t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>(data i czytelny podpis bezrobotnego)</w:t>
      </w:r>
    </w:p>
    <w:p w:rsidR="00FB15B5" w:rsidRPr="004201D2" w:rsidRDefault="00FB15B5" w:rsidP="00FB15B5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C76C96" w:rsidRPr="004201D2" w:rsidRDefault="00C76C96" w:rsidP="00722091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22091" w:rsidRPr="004201D2" w:rsidRDefault="00722091" w:rsidP="00722091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="00C76C96"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</w:t>
      </w:r>
      <w:r w:rsidRPr="00420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O Ś W I A D C Z E N I E</w:t>
      </w:r>
      <w:r w:rsidRPr="004201D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ab/>
      </w:r>
    </w:p>
    <w:p w:rsidR="00722091" w:rsidRPr="004201D2" w:rsidRDefault="00722091" w:rsidP="00722091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722091" w:rsidRPr="004201D2" w:rsidRDefault="00722091" w:rsidP="00722091">
      <w:pPr>
        <w:spacing w:after="0" w:line="240" w:lineRule="auto"/>
        <w:ind w:left="567" w:right="567"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>Świadomy(a) odpowiedzialności karnej z art. 233 § 1 kodeksu karnego za składanie fałszywych zeznań, oświadczam, iż wszystkie podane przeze mnie w trakcie rejestracji dane są zgodne ze stanem faktycznym oraz zostałem(am) pouczony(</w:t>
      </w:r>
      <w:proofErr w:type="gramStart"/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>a)  o</w:t>
      </w:r>
      <w:proofErr w:type="gramEnd"/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warunkach zachowania statusu bezrobotnego lub poszukującego pracy.</w:t>
      </w:r>
    </w:p>
    <w:p w:rsidR="00722091" w:rsidRPr="004201D2" w:rsidRDefault="00722091" w:rsidP="00722091">
      <w:pPr>
        <w:spacing w:after="0" w:line="240" w:lineRule="auto"/>
        <w:ind w:left="567" w:right="567"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22091" w:rsidRPr="004201D2" w:rsidRDefault="00722091" w:rsidP="00722091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>Oświadczam, że przekazane przeze mnie dane w trakcie ostatniej rejestracji nie uległy zmianie.</w:t>
      </w:r>
    </w:p>
    <w:p w:rsidR="00722091" w:rsidRPr="004201D2" w:rsidRDefault="00722091" w:rsidP="00722091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:rsidR="00722091" w:rsidRPr="004201D2" w:rsidRDefault="00722091" w:rsidP="00722091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>Oświadczam, że otrzymałem(am) wydruk danych z karty rejestracyjnej, informację o przysługujących prawach i obowiązkach bezrobotnego oraz wydruk złożonego przeze mnie oświadczenia.</w:t>
      </w:r>
    </w:p>
    <w:p w:rsidR="00FB15B5" w:rsidRPr="004201D2" w:rsidRDefault="00FB15B5" w:rsidP="00722091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9474E3" w:rsidRPr="004201D2" w:rsidRDefault="00FB15B5" w:rsidP="00F77289">
      <w:pPr>
        <w:ind w:left="567" w:right="567"/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  <w:r w:rsidRPr="004201D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Oświadczam, że mój </w:t>
      </w:r>
      <w:r w:rsidR="00F77289" w:rsidRPr="004201D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 xml:space="preserve">aktualny adres </w:t>
      </w:r>
      <w:bookmarkStart w:id="0" w:name="_GoBack"/>
      <w:bookmarkEnd w:id="0"/>
      <w:r w:rsidR="00F77289" w:rsidRPr="004201D2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zameldowania to:</w:t>
      </w:r>
    </w:p>
    <w:p w:rsidR="00FB15B5" w:rsidRPr="004201D2" w:rsidRDefault="00FB15B5" w:rsidP="00FB15B5">
      <w:pPr>
        <w:ind w:left="567" w:right="567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1A754B">
        <w:rPr>
          <w:rFonts w:ascii="Times New Roman" w:hAnsi="Times New Roman" w:cs="Times New Roman"/>
          <w:color w:val="000000" w:themeColor="text1"/>
          <w:sz w:val="18"/>
          <w:szCs w:val="18"/>
        </w:rPr>
        <w:t>...</w:t>
      </w:r>
    </w:p>
    <w:p w:rsidR="00FB15B5" w:rsidRPr="004201D2" w:rsidRDefault="00FB15B5" w:rsidP="00722091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722091" w:rsidRPr="004201D2" w:rsidRDefault="00722091" w:rsidP="00722091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:rsidR="00F77289" w:rsidRPr="004201D2" w:rsidRDefault="00F77289" w:rsidP="00F77289">
      <w:pPr>
        <w:spacing w:after="0" w:line="240" w:lineRule="auto"/>
        <w:ind w:left="567" w:right="567" w:firstLine="708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        ………………………………………………</w:t>
      </w:r>
    </w:p>
    <w:p w:rsidR="00F77289" w:rsidRPr="004201D2" w:rsidRDefault="00F77289" w:rsidP="00F77289">
      <w:pPr>
        <w:spacing w:after="0" w:line="240" w:lineRule="auto"/>
        <w:ind w:left="567"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(data i czytelny podpis bezrobotnego)</w:t>
      </w:r>
      <w:r w:rsidRPr="004201D2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:rsidR="00722091" w:rsidRPr="004201D2" w:rsidRDefault="00722091" w:rsidP="00FB15B5">
      <w:pPr>
        <w:spacing w:after="0" w:line="240" w:lineRule="auto"/>
        <w:ind w:righ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722091" w:rsidRPr="004201D2" w:rsidSect="00722091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007FD"/>
    <w:multiLevelType w:val="hybridMultilevel"/>
    <w:tmpl w:val="54C23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E71C6"/>
    <w:multiLevelType w:val="hybridMultilevel"/>
    <w:tmpl w:val="36EAF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596E8E"/>
    <w:multiLevelType w:val="hybridMultilevel"/>
    <w:tmpl w:val="AAF0236E"/>
    <w:lvl w:ilvl="0" w:tplc="FA6A683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A9C21F9"/>
    <w:multiLevelType w:val="hybridMultilevel"/>
    <w:tmpl w:val="BF64FA94"/>
    <w:lvl w:ilvl="0" w:tplc="8480C2A8">
      <w:start w:val="13"/>
      <w:numFmt w:val="decimal"/>
      <w:lvlText w:val="%1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D4840BA"/>
    <w:multiLevelType w:val="hybridMultilevel"/>
    <w:tmpl w:val="CB121FB2"/>
    <w:lvl w:ilvl="0" w:tplc="6258530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79556F8"/>
    <w:multiLevelType w:val="hybridMultilevel"/>
    <w:tmpl w:val="2F9E1DD0"/>
    <w:lvl w:ilvl="0" w:tplc="0C0A22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091"/>
    <w:rsid w:val="0002088D"/>
    <w:rsid w:val="00067254"/>
    <w:rsid w:val="0008622E"/>
    <w:rsid w:val="000A772D"/>
    <w:rsid w:val="000A77F9"/>
    <w:rsid w:val="000C05D1"/>
    <w:rsid w:val="000C32FF"/>
    <w:rsid w:val="000D784E"/>
    <w:rsid w:val="000F78AB"/>
    <w:rsid w:val="001438AA"/>
    <w:rsid w:val="0015204A"/>
    <w:rsid w:val="001A754B"/>
    <w:rsid w:val="001B331C"/>
    <w:rsid w:val="001F708C"/>
    <w:rsid w:val="00207E93"/>
    <w:rsid w:val="002844EA"/>
    <w:rsid w:val="002B103D"/>
    <w:rsid w:val="002B15CE"/>
    <w:rsid w:val="00346D86"/>
    <w:rsid w:val="00347667"/>
    <w:rsid w:val="00361C34"/>
    <w:rsid w:val="0036678F"/>
    <w:rsid w:val="0037456A"/>
    <w:rsid w:val="00395030"/>
    <w:rsid w:val="00410D91"/>
    <w:rsid w:val="004201D2"/>
    <w:rsid w:val="004A3E3B"/>
    <w:rsid w:val="004D2CD5"/>
    <w:rsid w:val="005160E9"/>
    <w:rsid w:val="00536CC6"/>
    <w:rsid w:val="00554C11"/>
    <w:rsid w:val="0056556F"/>
    <w:rsid w:val="00591D76"/>
    <w:rsid w:val="005A12EC"/>
    <w:rsid w:val="005E06BD"/>
    <w:rsid w:val="0060180A"/>
    <w:rsid w:val="00641198"/>
    <w:rsid w:val="0065739E"/>
    <w:rsid w:val="0071330E"/>
    <w:rsid w:val="00722091"/>
    <w:rsid w:val="00776A5A"/>
    <w:rsid w:val="00782A4D"/>
    <w:rsid w:val="00805129"/>
    <w:rsid w:val="00826D92"/>
    <w:rsid w:val="00832BD9"/>
    <w:rsid w:val="00843FDA"/>
    <w:rsid w:val="0084706A"/>
    <w:rsid w:val="008674F6"/>
    <w:rsid w:val="00871D4C"/>
    <w:rsid w:val="008801EA"/>
    <w:rsid w:val="00881412"/>
    <w:rsid w:val="008A3885"/>
    <w:rsid w:val="008A4908"/>
    <w:rsid w:val="008C3FF5"/>
    <w:rsid w:val="008D7AFD"/>
    <w:rsid w:val="008E33D0"/>
    <w:rsid w:val="009474E3"/>
    <w:rsid w:val="00956A37"/>
    <w:rsid w:val="009A6797"/>
    <w:rsid w:val="00A076CA"/>
    <w:rsid w:val="00A72C1A"/>
    <w:rsid w:val="00AB6845"/>
    <w:rsid w:val="00C0482B"/>
    <w:rsid w:val="00C37E38"/>
    <w:rsid w:val="00C76C96"/>
    <w:rsid w:val="00C90342"/>
    <w:rsid w:val="00C92684"/>
    <w:rsid w:val="00CA7EFA"/>
    <w:rsid w:val="00CC253C"/>
    <w:rsid w:val="00CD3EEF"/>
    <w:rsid w:val="00DB0A5F"/>
    <w:rsid w:val="00DC1EF4"/>
    <w:rsid w:val="00DC3B33"/>
    <w:rsid w:val="00E06F25"/>
    <w:rsid w:val="00E378D2"/>
    <w:rsid w:val="00E52E0E"/>
    <w:rsid w:val="00E62ABE"/>
    <w:rsid w:val="00E67638"/>
    <w:rsid w:val="00EC11E7"/>
    <w:rsid w:val="00F015F9"/>
    <w:rsid w:val="00F06C33"/>
    <w:rsid w:val="00F26B40"/>
    <w:rsid w:val="00F5376A"/>
    <w:rsid w:val="00F628DA"/>
    <w:rsid w:val="00F77289"/>
    <w:rsid w:val="00F9471A"/>
    <w:rsid w:val="00FB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20FD"/>
  <w15:docId w15:val="{3E77B98A-FCA8-4575-80EA-058871C6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0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2091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2B15CE"/>
  </w:style>
  <w:style w:type="character" w:styleId="Hipercze">
    <w:name w:val="Hyperlink"/>
    <w:basedOn w:val="Domylnaczcionkaakapitu"/>
    <w:uiPriority w:val="99"/>
    <w:unhideWhenUsed/>
    <w:rsid w:val="00067254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06725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C0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iodo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ketrzyn.prac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ketrzyn.praca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BCE5BB-1FB5-43E6-91E2-B54209A5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1995</Words>
  <Characters>11972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mitkiewiczb</dc:creator>
  <cp:lastModifiedBy>Zdzisław Flis</cp:lastModifiedBy>
  <cp:revision>48</cp:revision>
  <cp:lastPrinted>2019-10-03T05:09:00Z</cp:lastPrinted>
  <dcterms:created xsi:type="dcterms:W3CDTF">2014-05-28T09:15:00Z</dcterms:created>
  <dcterms:modified xsi:type="dcterms:W3CDTF">2020-03-31T07:50:00Z</dcterms:modified>
</cp:coreProperties>
</file>